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C786A" w14:textId="5F33DCA1" w:rsidR="007E2E08" w:rsidRPr="000A6AE4" w:rsidRDefault="007E2E08" w:rsidP="00C17B22">
      <w:pPr>
        <w:spacing w:line="360" w:lineRule="auto"/>
        <w:ind w:left="719"/>
        <w:jc w:val="center"/>
        <w:rPr>
          <w:rFonts w:ascii="Arial" w:hAnsi="Arial" w:cs="Arial"/>
          <w:b/>
          <w:u w:val="single"/>
        </w:rPr>
      </w:pPr>
      <w:r w:rsidRPr="000A6AE4">
        <w:rPr>
          <w:rFonts w:ascii="Arial" w:hAnsi="Arial" w:cs="Arial"/>
          <w:b/>
          <w:u w:val="single"/>
        </w:rPr>
        <w:t>AVVISO</w:t>
      </w:r>
      <w:r w:rsidRPr="000A6AE4">
        <w:rPr>
          <w:rFonts w:ascii="Arial" w:hAnsi="Arial" w:cs="Arial"/>
          <w:b/>
          <w:spacing w:val="-6"/>
          <w:u w:val="single"/>
        </w:rPr>
        <w:t xml:space="preserve"> </w:t>
      </w:r>
      <w:r w:rsidR="00B7333E" w:rsidRPr="000A6AE4">
        <w:rPr>
          <w:rFonts w:ascii="Arial" w:hAnsi="Arial" w:cs="Arial"/>
          <w:b/>
          <w:spacing w:val="-3"/>
          <w:u w:val="single"/>
        </w:rPr>
        <w:t xml:space="preserve">PER </w:t>
      </w:r>
      <w:r w:rsidRPr="000A6AE4">
        <w:rPr>
          <w:rFonts w:ascii="Arial" w:hAnsi="Arial" w:cs="Arial"/>
          <w:b/>
          <w:u w:val="single"/>
        </w:rPr>
        <w:t>L’ACQUISIZIONE</w:t>
      </w:r>
      <w:r w:rsidRPr="000A6AE4">
        <w:rPr>
          <w:rFonts w:ascii="Arial" w:hAnsi="Arial" w:cs="Arial"/>
          <w:b/>
          <w:spacing w:val="-4"/>
          <w:u w:val="single"/>
        </w:rPr>
        <w:t xml:space="preserve"> </w:t>
      </w:r>
      <w:r w:rsidRPr="000A6AE4">
        <w:rPr>
          <w:rFonts w:ascii="Arial" w:hAnsi="Arial" w:cs="Arial"/>
          <w:b/>
          <w:u w:val="single"/>
        </w:rPr>
        <w:t>DI</w:t>
      </w:r>
      <w:r w:rsidRPr="000A6AE4">
        <w:rPr>
          <w:rFonts w:ascii="Arial" w:hAnsi="Arial" w:cs="Arial"/>
          <w:b/>
          <w:spacing w:val="-6"/>
          <w:u w:val="single"/>
        </w:rPr>
        <w:t xml:space="preserve"> </w:t>
      </w:r>
      <w:r w:rsidRPr="000A6AE4">
        <w:rPr>
          <w:rFonts w:ascii="Arial" w:hAnsi="Arial" w:cs="Arial"/>
          <w:b/>
          <w:u w:val="single"/>
        </w:rPr>
        <w:t>MANIFESTAZION</w:t>
      </w:r>
      <w:r w:rsidR="000A6AE4">
        <w:rPr>
          <w:rFonts w:ascii="Arial" w:hAnsi="Arial" w:cs="Arial"/>
          <w:b/>
          <w:u w:val="single"/>
        </w:rPr>
        <w:t>I</w:t>
      </w:r>
      <w:r w:rsidRPr="000A6AE4">
        <w:rPr>
          <w:rFonts w:ascii="Arial" w:hAnsi="Arial" w:cs="Arial"/>
          <w:b/>
          <w:spacing w:val="-5"/>
          <w:u w:val="single"/>
        </w:rPr>
        <w:t xml:space="preserve"> </w:t>
      </w:r>
      <w:r w:rsidRPr="000A6AE4">
        <w:rPr>
          <w:rFonts w:ascii="Arial" w:hAnsi="Arial" w:cs="Arial"/>
          <w:b/>
          <w:u w:val="single"/>
        </w:rPr>
        <w:t>DI</w:t>
      </w:r>
      <w:r w:rsidRPr="000A6AE4">
        <w:rPr>
          <w:rFonts w:ascii="Arial" w:hAnsi="Arial" w:cs="Arial"/>
          <w:b/>
          <w:spacing w:val="-5"/>
          <w:u w:val="single"/>
        </w:rPr>
        <w:t xml:space="preserve"> </w:t>
      </w:r>
      <w:r w:rsidRPr="000A6AE4">
        <w:rPr>
          <w:rFonts w:ascii="Arial" w:hAnsi="Arial" w:cs="Arial"/>
          <w:b/>
          <w:spacing w:val="-2"/>
          <w:u w:val="single"/>
        </w:rPr>
        <w:t>INTERESSE</w:t>
      </w:r>
    </w:p>
    <w:p w14:paraId="49446EA5" w14:textId="77777777" w:rsidR="007E2E08" w:rsidRPr="000A6AE4" w:rsidRDefault="007E2E08" w:rsidP="003F56F3">
      <w:pPr>
        <w:pStyle w:val="Corpotesto"/>
        <w:spacing w:before="117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E1194A5" w14:textId="30748CCA" w:rsidR="00B7333E" w:rsidRPr="000A6AE4" w:rsidRDefault="007E2E08" w:rsidP="003F56F3">
      <w:pPr>
        <w:pStyle w:val="Titolo1"/>
        <w:spacing w:line="360" w:lineRule="auto"/>
        <w:ind w:right="139"/>
        <w:jc w:val="both"/>
        <w:rPr>
          <w:sz w:val="22"/>
          <w:szCs w:val="22"/>
        </w:rPr>
      </w:pPr>
      <w:r w:rsidRPr="000A6AE4">
        <w:rPr>
          <w:sz w:val="22"/>
          <w:szCs w:val="22"/>
        </w:rPr>
        <w:t>EFFETTUAT</w:t>
      </w:r>
      <w:r w:rsidR="00ED20E7" w:rsidRPr="000A6AE4">
        <w:rPr>
          <w:sz w:val="22"/>
          <w:szCs w:val="22"/>
        </w:rPr>
        <w:t xml:space="preserve">O DA </w:t>
      </w:r>
      <w:r w:rsidRPr="000A6AE4">
        <w:rPr>
          <w:sz w:val="22"/>
          <w:szCs w:val="22"/>
        </w:rPr>
        <w:t>VISIT</w:t>
      </w:r>
      <w:r w:rsidR="00ED20E7" w:rsidRPr="000A6AE4">
        <w:rPr>
          <w:sz w:val="22"/>
          <w:szCs w:val="22"/>
        </w:rPr>
        <w:t xml:space="preserve"> </w:t>
      </w:r>
      <w:r w:rsidRPr="000A6AE4">
        <w:rPr>
          <w:sz w:val="22"/>
          <w:szCs w:val="22"/>
        </w:rPr>
        <w:t>FINALE</w:t>
      </w:r>
      <w:r w:rsidR="00ED20E7" w:rsidRPr="000A6AE4">
        <w:rPr>
          <w:sz w:val="22"/>
          <w:szCs w:val="22"/>
        </w:rPr>
        <w:t xml:space="preserve"> </w:t>
      </w:r>
      <w:r w:rsidRPr="000A6AE4">
        <w:rPr>
          <w:sz w:val="22"/>
          <w:szCs w:val="22"/>
        </w:rPr>
        <w:t>LIGURE IN VIRTU’ DELL’AFFIDAMENTO DEL SERVIZIO DI PROGETTAZIONE DEL PIANO STRATEGICO PER LO SVILUPPO TURISTICO DELLA DESTINAZIONE FINALE LIGURE ANNI 2024-2027 E RELATIVA REALIZZAZIONE DEI SERVIZI DI MARKETING, PROMOZIONE, COMUNICAZIONE, DIGITALIZZAZIONE E SVILUPPO PRODOTTO (CIG: B17922061E)</w:t>
      </w:r>
      <w:r w:rsidR="006500E8" w:rsidRPr="000A6AE4">
        <w:rPr>
          <w:sz w:val="22"/>
          <w:szCs w:val="22"/>
        </w:rPr>
        <w:t>.</w:t>
      </w:r>
    </w:p>
    <w:p w14:paraId="2C0258DC" w14:textId="77777777" w:rsidR="00B7333E" w:rsidRPr="000A6AE4" w:rsidRDefault="00B7333E" w:rsidP="003F56F3">
      <w:pPr>
        <w:pStyle w:val="Titolo1"/>
        <w:spacing w:line="360" w:lineRule="auto"/>
        <w:ind w:right="139"/>
        <w:jc w:val="both"/>
        <w:rPr>
          <w:sz w:val="22"/>
          <w:szCs w:val="22"/>
        </w:rPr>
      </w:pPr>
    </w:p>
    <w:p w14:paraId="75B3CC2D" w14:textId="6772D7D2" w:rsidR="007E2E08" w:rsidRPr="000A6AE4" w:rsidRDefault="007E2E08" w:rsidP="003F56F3">
      <w:pPr>
        <w:pStyle w:val="Titolo1"/>
        <w:spacing w:line="360" w:lineRule="auto"/>
        <w:ind w:right="139"/>
        <w:jc w:val="both"/>
        <w:rPr>
          <w:b w:val="0"/>
          <w:bCs w:val="0"/>
          <w:sz w:val="22"/>
          <w:szCs w:val="22"/>
        </w:rPr>
      </w:pPr>
      <w:r w:rsidRPr="000A6AE4">
        <w:rPr>
          <w:b w:val="0"/>
          <w:bCs w:val="0"/>
          <w:i/>
          <w:sz w:val="22"/>
          <w:szCs w:val="22"/>
        </w:rPr>
        <w:t>Si precisa che il presente avviso non costituisce</w:t>
      </w:r>
      <w:r w:rsidR="00B7333E" w:rsidRPr="000A6AE4">
        <w:rPr>
          <w:b w:val="0"/>
          <w:bCs w:val="0"/>
          <w:i/>
          <w:sz w:val="22"/>
          <w:szCs w:val="22"/>
        </w:rPr>
        <w:t xml:space="preserve"> obbligo</w:t>
      </w:r>
      <w:r w:rsidRPr="000A6AE4">
        <w:rPr>
          <w:b w:val="0"/>
          <w:bCs w:val="0"/>
          <w:i/>
          <w:sz w:val="22"/>
          <w:szCs w:val="22"/>
        </w:rPr>
        <w:t xml:space="preserve"> </w:t>
      </w:r>
      <w:r w:rsidR="003F56F3" w:rsidRPr="000A6AE4">
        <w:rPr>
          <w:b w:val="0"/>
          <w:bCs w:val="0"/>
          <w:i/>
          <w:sz w:val="22"/>
          <w:szCs w:val="22"/>
        </w:rPr>
        <w:t xml:space="preserve">per gli operatori </w:t>
      </w:r>
      <w:r w:rsidRPr="000A6AE4">
        <w:rPr>
          <w:b w:val="0"/>
          <w:bCs w:val="0"/>
          <w:i/>
          <w:sz w:val="22"/>
          <w:szCs w:val="22"/>
        </w:rPr>
        <w:t>a partecipare all</w:t>
      </w:r>
      <w:r w:rsidR="00B7333E" w:rsidRPr="000A6AE4">
        <w:rPr>
          <w:b w:val="0"/>
          <w:bCs w:val="0"/>
          <w:i/>
          <w:sz w:val="22"/>
          <w:szCs w:val="22"/>
        </w:rPr>
        <w:t>e attività di promo commercializzazione turistica del</w:t>
      </w:r>
      <w:r w:rsidR="00ED20E7" w:rsidRPr="000A6AE4">
        <w:rPr>
          <w:b w:val="0"/>
          <w:bCs w:val="0"/>
          <w:i/>
          <w:sz w:val="22"/>
          <w:szCs w:val="22"/>
        </w:rPr>
        <w:t>la destinazione</w:t>
      </w:r>
      <w:r w:rsidRPr="000A6AE4">
        <w:rPr>
          <w:b w:val="0"/>
          <w:bCs w:val="0"/>
          <w:i/>
          <w:sz w:val="22"/>
          <w:szCs w:val="22"/>
        </w:rPr>
        <w:t>, ma unicamente la richiesta a manifestare interesse ad essere</w:t>
      </w:r>
      <w:r w:rsidR="00B7333E" w:rsidRPr="000A6AE4">
        <w:rPr>
          <w:b w:val="0"/>
          <w:bCs w:val="0"/>
          <w:i/>
          <w:sz w:val="22"/>
          <w:szCs w:val="22"/>
        </w:rPr>
        <w:t xml:space="preserve"> coinvolti nelle stesse</w:t>
      </w:r>
      <w:r w:rsidRPr="000A6AE4">
        <w:rPr>
          <w:b w:val="0"/>
          <w:bCs w:val="0"/>
          <w:i/>
          <w:sz w:val="22"/>
          <w:szCs w:val="22"/>
        </w:rPr>
        <w:t>; pertanto, l</w:t>
      </w:r>
      <w:r w:rsidR="00B7333E" w:rsidRPr="000A6AE4">
        <w:rPr>
          <w:b w:val="0"/>
          <w:bCs w:val="0"/>
          <w:i/>
          <w:sz w:val="22"/>
          <w:szCs w:val="22"/>
        </w:rPr>
        <w:t>a</w:t>
      </w:r>
      <w:r w:rsidRPr="000A6AE4">
        <w:rPr>
          <w:b w:val="0"/>
          <w:bCs w:val="0"/>
          <w:i/>
          <w:sz w:val="22"/>
          <w:szCs w:val="22"/>
        </w:rPr>
        <w:t xml:space="preserve"> manifestazion</w:t>
      </w:r>
      <w:r w:rsidR="00B7333E" w:rsidRPr="000A6AE4">
        <w:rPr>
          <w:b w:val="0"/>
          <w:bCs w:val="0"/>
          <w:i/>
          <w:sz w:val="22"/>
          <w:szCs w:val="22"/>
        </w:rPr>
        <w:t>e</w:t>
      </w:r>
      <w:r w:rsidRPr="000A6AE4">
        <w:rPr>
          <w:b w:val="0"/>
          <w:bCs w:val="0"/>
          <w:i/>
          <w:sz w:val="22"/>
          <w:szCs w:val="22"/>
        </w:rPr>
        <w:t xml:space="preserve"> di interesse non vincola in alcun modo </w:t>
      </w:r>
      <w:r w:rsidR="00B7333E" w:rsidRPr="000A6AE4">
        <w:rPr>
          <w:b w:val="0"/>
          <w:bCs w:val="0"/>
          <w:i/>
          <w:sz w:val="22"/>
          <w:szCs w:val="22"/>
        </w:rPr>
        <w:t xml:space="preserve">l’operatore turistico e </w:t>
      </w:r>
      <w:r w:rsidRPr="000A6AE4">
        <w:rPr>
          <w:b w:val="0"/>
          <w:bCs w:val="0"/>
          <w:i/>
          <w:sz w:val="22"/>
          <w:szCs w:val="22"/>
        </w:rPr>
        <w:t>l’am</w:t>
      </w:r>
      <w:r w:rsidR="00ED20E7" w:rsidRPr="000A6AE4">
        <w:rPr>
          <w:b w:val="0"/>
          <w:bCs w:val="0"/>
          <w:i/>
          <w:sz w:val="22"/>
          <w:szCs w:val="22"/>
        </w:rPr>
        <w:t>ministrazione comunale</w:t>
      </w:r>
      <w:r w:rsidRPr="000A6AE4">
        <w:rPr>
          <w:b w:val="0"/>
          <w:bCs w:val="0"/>
          <w:i/>
          <w:sz w:val="22"/>
          <w:szCs w:val="22"/>
        </w:rPr>
        <w:t>, né comporta per i richiedenti alcun diritto in ordine all’eventuale</w:t>
      </w:r>
      <w:r w:rsidR="00B7333E" w:rsidRPr="000A6AE4">
        <w:rPr>
          <w:b w:val="0"/>
          <w:bCs w:val="0"/>
          <w:i/>
          <w:sz w:val="22"/>
          <w:szCs w:val="22"/>
        </w:rPr>
        <w:t xml:space="preserve"> specifico coinvolgimento nelle attività</w:t>
      </w:r>
      <w:r w:rsidRPr="000A6AE4">
        <w:rPr>
          <w:b w:val="0"/>
          <w:bCs w:val="0"/>
          <w:i/>
          <w:sz w:val="22"/>
          <w:szCs w:val="22"/>
        </w:rPr>
        <w:t>.</w:t>
      </w:r>
      <w:r w:rsidR="00ED20E7" w:rsidRPr="000A6AE4">
        <w:rPr>
          <w:b w:val="0"/>
          <w:bCs w:val="0"/>
          <w:i/>
          <w:sz w:val="22"/>
          <w:szCs w:val="22"/>
        </w:rPr>
        <w:t xml:space="preserve"> Ci </w:t>
      </w:r>
      <w:r w:rsidRPr="000A6AE4">
        <w:rPr>
          <w:b w:val="0"/>
          <w:bCs w:val="0"/>
          <w:i/>
          <w:sz w:val="22"/>
          <w:szCs w:val="22"/>
        </w:rPr>
        <w:t>si riserva la facoltà di sospendere, modificare e annullare in tutto o in parte il</w:t>
      </w:r>
      <w:r w:rsidRPr="000A6AE4">
        <w:rPr>
          <w:b w:val="0"/>
          <w:bCs w:val="0"/>
          <w:i/>
          <w:spacing w:val="40"/>
          <w:sz w:val="22"/>
          <w:szCs w:val="22"/>
        </w:rPr>
        <w:t xml:space="preserve"> </w:t>
      </w:r>
      <w:r w:rsidRPr="000A6AE4">
        <w:rPr>
          <w:b w:val="0"/>
          <w:bCs w:val="0"/>
          <w:i/>
          <w:sz w:val="22"/>
          <w:szCs w:val="22"/>
        </w:rPr>
        <w:t>procedimento avviato e di non dar seguito ad alcuna negoziazione con gli</w:t>
      </w:r>
      <w:r w:rsidRPr="000A6AE4">
        <w:rPr>
          <w:b w:val="0"/>
          <w:bCs w:val="0"/>
          <w:i/>
          <w:spacing w:val="-1"/>
          <w:sz w:val="22"/>
          <w:szCs w:val="22"/>
        </w:rPr>
        <w:t xml:space="preserve"> </w:t>
      </w:r>
      <w:r w:rsidRPr="000A6AE4">
        <w:rPr>
          <w:b w:val="0"/>
          <w:bCs w:val="0"/>
          <w:i/>
          <w:sz w:val="22"/>
          <w:szCs w:val="22"/>
        </w:rPr>
        <w:t>operatori</w:t>
      </w:r>
      <w:r w:rsidRPr="000A6AE4">
        <w:rPr>
          <w:b w:val="0"/>
          <w:bCs w:val="0"/>
          <w:i/>
          <w:spacing w:val="-2"/>
          <w:sz w:val="22"/>
          <w:szCs w:val="22"/>
        </w:rPr>
        <w:t xml:space="preserve"> </w:t>
      </w:r>
      <w:r w:rsidRPr="000A6AE4">
        <w:rPr>
          <w:b w:val="0"/>
          <w:bCs w:val="0"/>
          <w:i/>
          <w:sz w:val="22"/>
          <w:szCs w:val="22"/>
        </w:rPr>
        <w:t>che abbiano manifestato interesse senza che questi possano vantare alcuna pretesa.</w:t>
      </w:r>
    </w:p>
    <w:p w14:paraId="0DACC6FF" w14:textId="77777777" w:rsidR="007E2E08" w:rsidRPr="000A6AE4" w:rsidRDefault="007E2E08" w:rsidP="003F56F3">
      <w:pPr>
        <w:pStyle w:val="Corpotesto"/>
        <w:spacing w:before="1"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385AE6CD" w14:textId="5F1B09A2" w:rsidR="007E2E08" w:rsidRPr="000A6AE4" w:rsidRDefault="007E2E08" w:rsidP="003F56F3">
      <w:pPr>
        <w:pStyle w:val="Corpotesto"/>
        <w:spacing w:line="360" w:lineRule="auto"/>
        <w:ind w:left="141" w:right="137"/>
        <w:jc w:val="both"/>
        <w:rPr>
          <w:rFonts w:ascii="Arial" w:hAnsi="Arial" w:cs="Arial"/>
          <w:sz w:val="22"/>
          <w:szCs w:val="22"/>
          <w:u w:val="single"/>
        </w:rPr>
      </w:pPr>
      <w:r w:rsidRPr="000A6AE4">
        <w:rPr>
          <w:rFonts w:ascii="Arial" w:hAnsi="Arial" w:cs="Arial"/>
          <w:sz w:val="22"/>
          <w:szCs w:val="22"/>
          <w:u w:val="single"/>
        </w:rPr>
        <w:t>Il presente avviso è pubblicato sul sito inter</w:t>
      </w:r>
      <w:r w:rsidR="00ED20E7" w:rsidRPr="000A6AE4">
        <w:rPr>
          <w:rFonts w:ascii="Arial" w:hAnsi="Arial" w:cs="Arial"/>
          <w:sz w:val="22"/>
          <w:szCs w:val="22"/>
          <w:u w:val="single"/>
        </w:rPr>
        <w:t xml:space="preserve">net </w:t>
      </w:r>
      <w:hyperlink r:id="rId8" w:history="1">
        <w:r w:rsidR="00ED20E7" w:rsidRPr="000A6AE4">
          <w:rPr>
            <w:rStyle w:val="Collegamentoipertestuale"/>
            <w:rFonts w:ascii="Arial" w:hAnsi="Arial" w:cs="Arial"/>
            <w:sz w:val="22"/>
            <w:szCs w:val="22"/>
          </w:rPr>
          <w:t>www.visitfinaleligure.it</w:t>
        </w:r>
      </w:hyperlink>
      <w:r w:rsidR="00ED20E7" w:rsidRPr="000A6AE4">
        <w:rPr>
          <w:rFonts w:ascii="Arial" w:hAnsi="Arial" w:cs="Arial"/>
          <w:sz w:val="22"/>
          <w:szCs w:val="22"/>
          <w:u w:val="single"/>
        </w:rPr>
        <w:t xml:space="preserve"> nella sezione “operatori”</w:t>
      </w:r>
    </w:p>
    <w:p w14:paraId="52B90F2E" w14:textId="46D28A5C" w:rsidR="00ED20E7" w:rsidRPr="000A6AE4" w:rsidRDefault="00ED20E7" w:rsidP="003F56F3">
      <w:pPr>
        <w:pStyle w:val="Corpotesto"/>
        <w:spacing w:line="360" w:lineRule="auto"/>
        <w:ind w:left="141" w:right="13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A6AE4">
        <w:rPr>
          <w:rFonts w:ascii="Arial" w:hAnsi="Arial" w:cs="Arial"/>
          <w:sz w:val="22"/>
          <w:szCs w:val="22"/>
          <w:highlight w:val="yellow"/>
          <w:u w:val="single"/>
        </w:rPr>
        <w:t>LINK</w:t>
      </w:r>
    </w:p>
    <w:p w14:paraId="125508DD" w14:textId="77777777" w:rsidR="007E2E08" w:rsidRPr="000A6AE4" w:rsidRDefault="007E2E08" w:rsidP="003F56F3">
      <w:pPr>
        <w:pStyle w:val="Corpotesto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341B736" w14:textId="32FFBBB0" w:rsidR="007E2E08" w:rsidRPr="000A6AE4" w:rsidRDefault="007E2E08" w:rsidP="00C17B22">
      <w:pPr>
        <w:spacing w:line="360" w:lineRule="auto"/>
        <w:ind w:left="693"/>
        <w:jc w:val="center"/>
        <w:rPr>
          <w:rFonts w:ascii="Arial" w:hAnsi="Arial" w:cs="Arial"/>
          <w:b/>
          <w:i/>
        </w:rPr>
      </w:pPr>
      <w:r w:rsidRPr="000A6AE4">
        <w:rPr>
          <w:rFonts w:ascii="Arial" w:hAnsi="Arial" w:cs="Arial"/>
          <w:b/>
          <w:i/>
        </w:rPr>
        <w:t>Termine</w:t>
      </w:r>
      <w:r w:rsidRPr="000A6AE4">
        <w:rPr>
          <w:rFonts w:ascii="Arial" w:hAnsi="Arial" w:cs="Arial"/>
          <w:b/>
          <w:i/>
          <w:spacing w:val="-11"/>
        </w:rPr>
        <w:t xml:space="preserve"> </w:t>
      </w:r>
      <w:r w:rsidRPr="000A6AE4">
        <w:rPr>
          <w:rFonts w:ascii="Arial" w:hAnsi="Arial" w:cs="Arial"/>
          <w:b/>
          <w:i/>
        </w:rPr>
        <w:t>ultimo</w:t>
      </w:r>
      <w:r w:rsidRPr="000A6AE4">
        <w:rPr>
          <w:rFonts w:ascii="Arial" w:hAnsi="Arial" w:cs="Arial"/>
          <w:b/>
          <w:i/>
          <w:spacing w:val="-5"/>
        </w:rPr>
        <w:t xml:space="preserve"> </w:t>
      </w:r>
      <w:r w:rsidRPr="000A6AE4">
        <w:rPr>
          <w:rFonts w:ascii="Arial" w:hAnsi="Arial" w:cs="Arial"/>
          <w:b/>
          <w:i/>
        </w:rPr>
        <w:t>di</w:t>
      </w:r>
      <w:r w:rsidRPr="000A6AE4">
        <w:rPr>
          <w:rFonts w:ascii="Arial" w:hAnsi="Arial" w:cs="Arial"/>
          <w:b/>
          <w:i/>
          <w:spacing w:val="-7"/>
        </w:rPr>
        <w:t xml:space="preserve"> </w:t>
      </w:r>
      <w:r w:rsidRPr="000A6AE4">
        <w:rPr>
          <w:rFonts w:ascii="Arial" w:hAnsi="Arial" w:cs="Arial"/>
          <w:b/>
          <w:i/>
        </w:rPr>
        <w:t>ricezione</w:t>
      </w:r>
      <w:r w:rsidRPr="000A6AE4">
        <w:rPr>
          <w:rFonts w:ascii="Arial" w:hAnsi="Arial" w:cs="Arial"/>
          <w:b/>
          <w:i/>
          <w:spacing w:val="-6"/>
        </w:rPr>
        <w:t xml:space="preserve"> </w:t>
      </w:r>
      <w:r w:rsidRPr="000A6AE4">
        <w:rPr>
          <w:rFonts w:ascii="Arial" w:hAnsi="Arial" w:cs="Arial"/>
          <w:b/>
          <w:i/>
        </w:rPr>
        <w:t>delle</w:t>
      </w:r>
      <w:r w:rsidRPr="000A6AE4">
        <w:rPr>
          <w:rFonts w:ascii="Arial" w:hAnsi="Arial" w:cs="Arial"/>
          <w:b/>
          <w:i/>
          <w:spacing w:val="-8"/>
        </w:rPr>
        <w:t xml:space="preserve"> </w:t>
      </w:r>
      <w:r w:rsidRPr="000A6AE4">
        <w:rPr>
          <w:rFonts w:ascii="Arial" w:hAnsi="Arial" w:cs="Arial"/>
          <w:b/>
          <w:i/>
        </w:rPr>
        <w:t>manifestazioni</w:t>
      </w:r>
      <w:r w:rsidRPr="000A6AE4">
        <w:rPr>
          <w:rFonts w:ascii="Arial" w:hAnsi="Arial" w:cs="Arial"/>
          <w:b/>
          <w:i/>
          <w:spacing w:val="-5"/>
        </w:rPr>
        <w:t xml:space="preserve"> </w:t>
      </w:r>
      <w:r w:rsidRPr="000A6AE4">
        <w:rPr>
          <w:rFonts w:ascii="Arial" w:hAnsi="Arial" w:cs="Arial"/>
          <w:b/>
          <w:i/>
        </w:rPr>
        <w:t>di</w:t>
      </w:r>
      <w:r w:rsidRPr="000A6AE4">
        <w:rPr>
          <w:rFonts w:ascii="Arial" w:hAnsi="Arial" w:cs="Arial"/>
          <w:b/>
          <w:i/>
          <w:spacing w:val="-6"/>
        </w:rPr>
        <w:t xml:space="preserve"> </w:t>
      </w:r>
      <w:r w:rsidRPr="000A6AE4">
        <w:rPr>
          <w:rFonts w:ascii="Arial" w:hAnsi="Arial" w:cs="Arial"/>
          <w:b/>
          <w:i/>
        </w:rPr>
        <w:t>interesse:</w:t>
      </w:r>
      <w:r w:rsidR="00B7333E" w:rsidRPr="000A6AE4">
        <w:rPr>
          <w:rFonts w:ascii="Arial" w:hAnsi="Arial" w:cs="Arial"/>
          <w:b/>
          <w:i/>
          <w:spacing w:val="-4"/>
        </w:rPr>
        <w:t xml:space="preserve"> </w:t>
      </w:r>
      <w:r w:rsidR="006500E8" w:rsidRPr="000A6AE4">
        <w:rPr>
          <w:rFonts w:ascii="Arial" w:hAnsi="Arial" w:cs="Arial"/>
          <w:b/>
          <w:i/>
          <w:spacing w:val="-4"/>
        </w:rPr>
        <w:t>15/11/2025</w:t>
      </w:r>
    </w:p>
    <w:p w14:paraId="6B1E83E8" w14:textId="4A5B32A5" w:rsidR="007E2E08" w:rsidRPr="000A6AE4" w:rsidRDefault="007E2E08" w:rsidP="003F56F3">
      <w:pPr>
        <w:pStyle w:val="Corpotesto"/>
        <w:spacing w:before="231" w:line="360" w:lineRule="auto"/>
        <w:ind w:left="141" w:right="140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Con il presente avviso</w:t>
      </w:r>
      <w:r w:rsidR="00B7333E" w:rsidRPr="000A6AE4">
        <w:rPr>
          <w:rFonts w:ascii="Arial" w:hAnsi="Arial" w:cs="Arial"/>
          <w:sz w:val="22"/>
          <w:szCs w:val="22"/>
        </w:rPr>
        <w:t>,</w:t>
      </w:r>
      <w:r w:rsidR="00ED20E7" w:rsidRPr="000A6AE4">
        <w:rPr>
          <w:rFonts w:ascii="Arial" w:hAnsi="Arial" w:cs="Arial"/>
          <w:sz w:val="22"/>
          <w:szCs w:val="22"/>
        </w:rPr>
        <w:t xml:space="preserve"> Visit Finale Ligure </w:t>
      </w:r>
      <w:r w:rsidRPr="000A6AE4">
        <w:rPr>
          <w:rFonts w:ascii="Arial" w:hAnsi="Arial" w:cs="Arial"/>
          <w:sz w:val="22"/>
          <w:szCs w:val="22"/>
        </w:rPr>
        <w:t xml:space="preserve">rende noto che si riserva di attivare </w:t>
      </w:r>
      <w:r w:rsidR="00B7333E" w:rsidRPr="000A6AE4">
        <w:rPr>
          <w:rFonts w:ascii="Arial" w:hAnsi="Arial" w:cs="Arial"/>
          <w:sz w:val="22"/>
          <w:szCs w:val="22"/>
        </w:rPr>
        <w:t>a</w:t>
      </w:r>
      <w:r w:rsidR="003F56F3" w:rsidRPr="000A6AE4">
        <w:rPr>
          <w:rFonts w:ascii="Arial" w:hAnsi="Arial" w:cs="Arial"/>
          <w:sz w:val="22"/>
          <w:szCs w:val="22"/>
        </w:rPr>
        <w:t xml:space="preserve">zioni </w:t>
      </w:r>
      <w:r w:rsidR="00B7333E" w:rsidRPr="000A6AE4">
        <w:rPr>
          <w:rFonts w:ascii="Arial" w:hAnsi="Arial" w:cs="Arial"/>
          <w:sz w:val="22"/>
          <w:szCs w:val="22"/>
        </w:rPr>
        <w:t>di commercializzazione del prodotto turistico ricettivo, balneare, esperienziale e più genericamente ricompreso nella attività riconducibili al turismo e al commercio</w:t>
      </w:r>
      <w:r w:rsidR="003F56F3" w:rsidRPr="000A6AE4">
        <w:rPr>
          <w:rFonts w:ascii="Arial" w:hAnsi="Arial" w:cs="Arial"/>
          <w:sz w:val="22"/>
          <w:szCs w:val="22"/>
        </w:rPr>
        <w:t xml:space="preserve"> della destinazione Finale Ligure</w:t>
      </w:r>
      <w:r w:rsidR="00B7333E" w:rsidRPr="000A6AE4">
        <w:rPr>
          <w:rFonts w:ascii="Arial" w:hAnsi="Arial" w:cs="Arial"/>
          <w:sz w:val="22"/>
          <w:szCs w:val="22"/>
        </w:rPr>
        <w:t xml:space="preserve">, </w:t>
      </w:r>
      <w:r w:rsidRPr="000A6AE4">
        <w:rPr>
          <w:rFonts w:ascii="Arial" w:hAnsi="Arial" w:cs="Arial"/>
          <w:sz w:val="22"/>
          <w:szCs w:val="22"/>
        </w:rPr>
        <w:t>i cui elementi di valutazione saranno individuati puntualmente in sede di lettera di invito</w:t>
      </w:r>
      <w:r w:rsidR="00B7333E" w:rsidRPr="000A6AE4">
        <w:rPr>
          <w:rFonts w:ascii="Arial" w:hAnsi="Arial" w:cs="Arial"/>
          <w:sz w:val="22"/>
          <w:szCs w:val="22"/>
        </w:rPr>
        <w:t xml:space="preserve"> che sarà rivolta ai soli operatori che avranno manifestato interesse a mezz</w:t>
      </w:r>
      <w:r w:rsidR="00BD2F40" w:rsidRPr="000A6AE4">
        <w:rPr>
          <w:rFonts w:ascii="Arial" w:hAnsi="Arial" w:cs="Arial"/>
          <w:sz w:val="22"/>
          <w:szCs w:val="22"/>
        </w:rPr>
        <w:t>o</w:t>
      </w:r>
      <w:r w:rsidR="00B7333E" w:rsidRPr="000A6AE4">
        <w:rPr>
          <w:rFonts w:ascii="Arial" w:hAnsi="Arial" w:cs="Arial"/>
          <w:sz w:val="22"/>
          <w:szCs w:val="22"/>
        </w:rPr>
        <w:t xml:space="preserve"> della presente procedura. </w:t>
      </w:r>
    </w:p>
    <w:p w14:paraId="0CB74DB3" w14:textId="77777777" w:rsidR="007E2E08" w:rsidRPr="000A6AE4" w:rsidRDefault="007E2E08" w:rsidP="003F56F3">
      <w:pPr>
        <w:pStyle w:val="Corpotest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D907BF" w14:textId="6002695C" w:rsidR="006500E8" w:rsidRPr="000A6AE4" w:rsidRDefault="007E2E08" w:rsidP="006500E8">
      <w:pPr>
        <w:pStyle w:val="Corpotesto"/>
        <w:spacing w:before="1" w:line="360" w:lineRule="auto"/>
        <w:ind w:left="141" w:right="141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Si specifica sin d’ora che la </w:t>
      </w:r>
      <w:r w:rsidR="00BC2F79" w:rsidRPr="000A6AE4">
        <w:rPr>
          <w:rFonts w:ascii="Arial" w:hAnsi="Arial" w:cs="Arial"/>
          <w:sz w:val="22"/>
          <w:szCs w:val="22"/>
        </w:rPr>
        <w:t xml:space="preserve">presente comunicazione non costituisce </w:t>
      </w:r>
      <w:r w:rsidRPr="000A6AE4">
        <w:rPr>
          <w:rFonts w:ascii="Arial" w:hAnsi="Arial" w:cs="Arial"/>
          <w:sz w:val="22"/>
          <w:szCs w:val="22"/>
        </w:rPr>
        <w:t>procedura selettiva</w:t>
      </w:r>
      <w:r w:rsidR="00BC2F79" w:rsidRPr="000A6AE4">
        <w:rPr>
          <w:rFonts w:ascii="Arial" w:hAnsi="Arial" w:cs="Arial"/>
          <w:sz w:val="22"/>
          <w:szCs w:val="22"/>
        </w:rPr>
        <w:t xml:space="preserve">. </w:t>
      </w:r>
      <w:r w:rsidRPr="000A6AE4">
        <w:rPr>
          <w:rFonts w:ascii="Arial" w:hAnsi="Arial" w:cs="Arial"/>
          <w:sz w:val="22"/>
          <w:szCs w:val="22"/>
        </w:rPr>
        <w:t xml:space="preserve">Pertanto, </w:t>
      </w:r>
      <w:r w:rsidR="00BC2F79" w:rsidRPr="000A6AE4">
        <w:rPr>
          <w:rFonts w:ascii="Arial" w:hAnsi="Arial" w:cs="Arial"/>
          <w:sz w:val="22"/>
          <w:szCs w:val="22"/>
        </w:rPr>
        <w:t xml:space="preserve">saranno contattati tutti i soggetti che avranno manifestato il proprio interesse. Sarà </w:t>
      </w:r>
      <w:r w:rsidR="00ED20E7" w:rsidRPr="000A6AE4">
        <w:rPr>
          <w:rFonts w:ascii="Arial" w:hAnsi="Arial" w:cs="Arial"/>
          <w:sz w:val="22"/>
          <w:szCs w:val="22"/>
        </w:rPr>
        <w:t>Visit Finale Ligure</w:t>
      </w:r>
      <w:r w:rsidR="00BC2F79" w:rsidRPr="000A6AE4">
        <w:rPr>
          <w:rFonts w:ascii="Arial" w:hAnsi="Arial" w:cs="Arial"/>
          <w:sz w:val="22"/>
          <w:szCs w:val="22"/>
        </w:rPr>
        <w:t xml:space="preserve">, a suo insindacabile giudizio, sulla base del rispetto dei requisiti di qualità e competitività di mercato, ad attivare le successive collaborazioni. </w:t>
      </w:r>
    </w:p>
    <w:p w14:paraId="7F2F50EB" w14:textId="77777777" w:rsidR="006500E8" w:rsidRPr="000A6AE4" w:rsidRDefault="006500E8" w:rsidP="006500E8">
      <w:pPr>
        <w:pStyle w:val="Corpotesto"/>
        <w:spacing w:before="1" w:line="360" w:lineRule="auto"/>
        <w:ind w:left="141" w:right="141"/>
        <w:jc w:val="both"/>
        <w:rPr>
          <w:rFonts w:ascii="Arial" w:hAnsi="Arial" w:cs="Arial"/>
          <w:sz w:val="22"/>
          <w:szCs w:val="22"/>
        </w:rPr>
      </w:pPr>
    </w:p>
    <w:p w14:paraId="42A93A77" w14:textId="77777777" w:rsidR="00ED20E7" w:rsidRPr="000A6AE4" w:rsidRDefault="00ED20E7" w:rsidP="00ED20E7">
      <w:pPr>
        <w:pStyle w:val="Titolo1"/>
        <w:spacing w:line="360" w:lineRule="auto"/>
        <w:ind w:right="139"/>
        <w:jc w:val="both"/>
        <w:rPr>
          <w:b w:val="0"/>
          <w:bCs w:val="0"/>
          <w:sz w:val="22"/>
          <w:szCs w:val="22"/>
        </w:rPr>
      </w:pPr>
      <w:r w:rsidRPr="000A6AE4">
        <w:rPr>
          <w:b w:val="0"/>
          <w:bCs w:val="0"/>
          <w:sz w:val="22"/>
          <w:szCs w:val="22"/>
        </w:rPr>
        <w:t>Si precisa altresì che, poiché nella successiva fase di coinvolgimento non sarà ristretto il numero di</w:t>
      </w:r>
      <w:r w:rsidRPr="000A6AE4">
        <w:rPr>
          <w:b w:val="0"/>
          <w:bCs w:val="0"/>
          <w:spacing w:val="-1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 xml:space="preserve">operatori economici rispetto a quanti presenteranno manifestazione, non trova applicazione il </w:t>
      </w:r>
      <w:r w:rsidRPr="000A6AE4">
        <w:rPr>
          <w:b w:val="0"/>
          <w:bCs w:val="0"/>
          <w:sz w:val="22"/>
          <w:szCs w:val="22"/>
        </w:rPr>
        <w:lastRenderedPageBreak/>
        <w:t>principio della rotazione, nel senso che tutti gli</w:t>
      </w:r>
      <w:r w:rsidRPr="000A6AE4">
        <w:rPr>
          <w:b w:val="0"/>
          <w:bCs w:val="0"/>
          <w:spacing w:val="35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operatori</w:t>
      </w:r>
      <w:r w:rsidRPr="000A6AE4">
        <w:rPr>
          <w:b w:val="0"/>
          <w:bCs w:val="0"/>
          <w:spacing w:val="36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economici</w:t>
      </w:r>
      <w:r w:rsidRPr="000A6AE4">
        <w:rPr>
          <w:b w:val="0"/>
          <w:bCs w:val="0"/>
          <w:spacing w:val="33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che</w:t>
      </w:r>
      <w:r w:rsidRPr="000A6AE4">
        <w:rPr>
          <w:b w:val="0"/>
          <w:bCs w:val="0"/>
          <w:spacing w:val="33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rispondano</w:t>
      </w:r>
      <w:r w:rsidRPr="000A6AE4">
        <w:rPr>
          <w:b w:val="0"/>
          <w:bCs w:val="0"/>
          <w:spacing w:val="33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correttamente</w:t>
      </w:r>
      <w:r w:rsidRPr="000A6AE4">
        <w:rPr>
          <w:b w:val="0"/>
          <w:bCs w:val="0"/>
          <w:spacing w:val="33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al</w:t>
      </w:r>
      <w:r w:rsidRPr="000A6AE4">
        <w:rPr>
          <w:b w:val="0"/>
          <w:bCs w:val="0"/>
          <w:spacing w:val="35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presente</w:t>
      </w:r>
      <w:r w:rsidRPr="000A6AE4">
        <w:rPr>
          <w:b w:val="0"/>
          <w:bCs w:val="0"/>
          <w:spacing w:val="36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avviso</w:t>
      </w:r>
      <w:r w:rsidRPr="000A6AE4">
        <w:rPr>
          <w:b w:val="0"/>
          <w:bCs w:val="0"/>
          <w:spacing w:val="33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saranno</w:t>
      </w:r>
      <w:r w:rsidRPr="000A6AE4">
        <w:rPr>
          <w:b w:val="0"/>
          <w:bCs w:val="0"/>
          <w:spacing w:val="36"/>
          <w:sz w:val="22"/>
          <w:szCs w:val="22"/>
        </w:rPr>
        <w:t xml:space="preserve"> </w:t>
      </w:r>
      <w:r w:rsidRPr="000A6AE4">
        <w:rPr>
          <w:b w:val="0"/>
          <w:bCs w:val="0"/>
          <w:sz w:val="22"/>
          <w:szCs w:val="22"/>
        </w:rPr>
        <w:t>contattati e stimolati a collaborare, ancorché gli stessi abbiano già precedentemente collaborato con il comune di Finale Ligure o con l’attuale affidatario dei servizi di progettazione del piano strategico per lo sviluppo turistico della destinazione Finale Ligure anni 2024-2027 e relativa realizzazione dei servizi di marketing, promozione, comunicazione, digitalizzazione e sviluppo prodotto.</w:t>
      </w:r>
    </w:p>
    <w:p w14:paraId="0CE5E37C" w14:textId="77777777" w:rsidR="00ED20E7" w:rsidRPr="000A6AE4" w:rsidRDefault="00ED20E7" w:rsidP="00ED20E7">
      <w:pPr>
        <w:pStyle w:val="Titolo1"/>
        <w:spacing w:line="360" w:lineRule="auto"/>
        <w:ind w:right="139"/>
        <w:jc w:val="both"/>
        <w:rPr>
          <w:b w:val="0"/>
          <w:bCs w:val="0"/>
          <w:sz w:val="22"/>
          <w:szCs w:val="22"/>
        </w:rPr>
      </w:pPr>
    </w:p>
    <w:p w14:paraId="331BA580" w14:textId="77777777" w:rsidR="00ED20E7" w:rsidRPr="000A6AE4" w:rsidRDefault="007E2E08" w:rsidP="00ED20E7">
      <w:pPr>
        <w:pStyle w:val="Titolo1"/>
        <w:spacing w:line="360" w:lineRule="auto"/>
        <w:ind w:right="139"/>
        <w:jc w:val="both"/>
        <w:rPr>
          <w:b w:val="0"/>
          <w:bCs w:val="0"/>
          <w:sz w:val="22"/>
          <w:szCs w:val="22"/>
        </w:rPr>
      </w:pPr>
      <w:r w:rsidRPr="000A6AE4">
        <w:rPr>
          <w:b w:val="0"/>
          <w:bCs w:val="0"/>
          <w:sz w:val="22"/>
          <w:szCs w:val="22"/>
        </w:rPr>
        <w:t>Puntuale e specifica disciplina verrà adeguatamente esposta nei successivi atti</w:t>
      </w:r>
      <w:r w:rsidR="00BC2F79" w:rsidRPr="000A6AE4">
        <w:rPr>
          <w:b w:val="0"/>
          <w:bCs w:val="0"/>
          <w:sz w:val="22"/>
          <w:szCs w:val="22"/>
        </w:rPr>
        <w:t xml:space="preserve"> contrattuali con gli operatori che abbiano manifestato interesse</w:t>
      </w:r>
      <w:r w:rsidRPr="000A6AE4">
        <w:rPr>
          <w:b w:val="0"/>
          <w:bCs w:val="0"/>
          <w:sz w:val="22"/>
          <w:szCs w:val="22"/>
        </w:rPr>
        <w:t xml:space="preserve">. </w:t>
      </w:r>
    </w:p>
    <w:p w14:paraId="5B587171" w14:textId="77777777" w:rsidR="00ED20E7" w:rsidRPr="000A6AE4" w:rsidRDefault="00ED20E7" w:rsidP="00ED20E7">
      <w:pPr>
        <w:pStyle w:val="Titolo1"/>
        <w:spacing w:line="360" w:lineRule="auto"/>
        <w:ind w:right="139"/>
        <w:jc w:val="both"/>
        <w:rPr>
          <w:b w:val="0"/>
          <w:bCs w:val="0"/>
          <w:sz w:val="22"/>
          <w:szCs w:val="22"/>
        </w:rPr>
      </w:pPr>
    </w:p>
    <w:p w14:paraId="7A22625F" w14:textId="46A8F8AA" w:rsidR="007E2E08" w:rsidRPr="000A6AE4" w:rsidRDefault="00C17B22" w:rsidP="00ED20E7">
      <w:pPr>
        <w:pStyle w:val="Titolo1"/>
        <w:spacing w:line="360" w:lineRule="auto"/>
        <w:ind w:right="139"/>
        <w:jc w:val="both"/>
        <w:rPr>
          <w:b w:val="0"/>
          <w:bCs w:val="0"/>
          <w:sz w:val="22"/>
          <w:szCs w:val="22"/>
        </w:rPr>
      </w:pPr>
      <w:r w:rsidRPr="000A6AE4">
        <w:rPr>
          <w:sz w:val="22"/>
          <w:szCs w:val="22"/>
        </w:rPr>
        <w:t xml:space="preserve">ART. </w:t>
      </w:r>
      <w:r w:rsidR="007E2E08" w:rsidRPr="000A6AE4">
        <w:rPr>
          <w:sz w:val="22"/>
          <w:szCs w:val="22"/>
        </w:rPr>
        <w:t>1</w:t>
      </w:r>
      <w:r w:rsidR="007E2E08" w:rsidRPr="000A6AE4">
        <w:rPr>
          <w:spacing w:val="35"/>
          <w:sz w:val="22"/>
          <w:szCs w:val="22"/>
        </w:rPr>
        <w:t xml:space="preserve"> </w:t>
      </w:r>
      <w:r w:rsidR="007E2E08" w:rsidRPr="000A6AE4">
        <w:rPr>
          <w:sz w:val="22"/>
          <w:szCs w:val="22"/>
        </w:rPr>
        <w:t>PREMESSE,</w:t>
      </w:r>
      <w:r w:rsidR="007E2E08" w:rsidRPr="000A6AE4">
        <w:rPr>
          <w:spacing w:val="-3"/>
          <w:sz w:val="22"/>
          <w:szCs w:val="22"/>
        </w:rPr>
        <w:t xml:space="preserve"> </w:t>
      </w:r>
      <w:r w:rsidR="007E2E08" w:rsidRPr="000A6AE4">
        <w:rPr>
          <w:sz w:val="22"/>
          <w:szCs w:val="22"/>
        </w:rPr>
        <w:t>OBIETTIVI</w:t>
      </w:r>
      <w:r w:rsidR="007E2E08" w:rsidRPr="000A6AE4">
        <w:rPr>
          <w:spacing w:val="-3"/>
          <w:sz w:val="22"/>
          <w:szCs w:val="22"/>
        </w:rPr>
        <w:t xml:space="preserve"> </w:t>
      </w:r>
      <w:r w:rsidR="007E2E08" w:rsidRPr="000A6AE4">
        <w:rPr>
          <w:sz w:val="22"/>
          <w:szCs w:val="22"/>
        </w:rPr>
        <w:t>E</w:t>
      </w:r>
      <w:r w:rsidR="007E2E08" w:rsidRPr="000A6AE4">
        <w:rPr>
          <w:spacing w:val="-4"/>
          <w:sz w:val="22"/>
          <w:szCs w:val="22"/>
        </w:rPr>
        <w:t xml:space="preserve"> </w:t>
      </w:r>
      <w:r w:rsidR="007E2E08" w:rsidRPr="000A6AE4">
        <w:rPr>
          <w:spacing w:val="-2"/>
          <w:sz w:val="22"/>
          <w:szCs w:val="22"/>
        </w:rPr>
        <w:t>FINALITA’</w:t>
      </w:r>
    </w:p>
    <w:p w14:paraId="512018C1" w14:textId="77777777" w:rsidR="00ED20E7" w:rsidRPr="000A6AE4" w:rsidRDefault="00ED20E7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Visit Finale Ligure </w:t>
      </w:r>
      <w:r w:rsidR="00D57A33" w:rsidRPr="000A6AE4">
        <w:rPr>
          <w:rFonts w:ascii="Arial" w:hAnsi="Arial" w:cs="Arial"/>
          <w:sz w:val="22"/>
          <w:szCs w:val="22"/>
        </w:rPr>
        <w:t xml:space="preserve">intende potenziare la collaborazione pubblico-privata in ambito turistico e strutturare in modo più efficace le azioni pubbliche a supporto della promo-commercializzazione dei prodotti turistici della destinazione, contribuendo a un turismo più inclusivo e sostenibile e agevolando l’incontro tra l’offerta finalese e i mercati della domanda, in Italia </w:t>
      </w:r>
      <w:r w:rsidR="003F56F3" w:rsidRPr="000A6AE4">
        <w:rPr>
          <w:rFonts w:ascii="Arial" w:hAnsi="Arial" w:cs="Arial"/>
          <w:sz w:val="22"/>
          <w:szCs w:val="22"/>
        </w:rPr>
        <w:t xml:space="preserve">come </w:t>
      </w:r>
      <w:r w:rsidR="00D57A33" w:rsidRPr="000A6AE4">
        <w:rPr>
          <w:rFonts w:ascii="Arial" w:hAnsi="Arial" w:cs="Arial"/>
          <w:sz w:val="22"/>
          <w:szCs w:val="22"/>
        </w:rPr>
        <w:t xml:space="preserve">all’estero. </w:t>
      </w:r>
      <w:r w:rsidR="007E2E08" w:rsidRPr="000A6AE4">
        <w:rPr>
          <w:rFonts w:ascii="Arial" w:hAnsi="Arial" w:cs="Arial"/>
          <w:sz w:val="22"/>
          <w:szCs w:val="22"/>
        </w:rPr>
        <w:t>Il progetto</w:t>
      </w:r>
      <w:r w:rsidR="00D57A33" w:rsidRPr="000A6AE4">
        <w:rPr>
          <w:rFonts w:ascii="Arial" w:hAnsi="Arial" w:cs="Arial"/>
          <w:sz w:val="22"/>
          <w:szCs w:val="22"/>
        </w:rPr>
        <w:t xml:space="preserve"> ha come obiettivo l’integrazione delle politiche pubbliche e delle azioni private, </w:t>
      </w:r>
      <w:r w:rsidR="007E2E08" w:rsidRPr="000A6AE4">
        <w:rPr>
          <w:rFonts w:ascii="Arial" w:hAnsi="Arial" w:cs="Arial"/>
          <w:sz w:val="22"/>
          <w:szCs w:val="22"/>
        </w:rPr>
        <w:t>per individuare</w:t>
      </w:r>
      <w:r w:rsidR="00D57A33" w:rsidRPr="000A6AE4">
        <w:rPr>
          <w:rFonts w:ascii="Arial" w:hAnsi="Arial" w:cs="Arial"/>
          <w:sz w:val="22"/>
          <w:szCs w:val="22"/>
        </w:rPr>
        <w:t xml:space="preserve"> soluzioni congiunte di marketing turistico</w:t>
      </w:r>
      <w:r w:rsidR="007E2E08" w:rsidRPr="000A6AE4">
        <w:rPr>
          <w:rFonts w:ascii="Arial" w:hAnsi="Arial" w:cs="Arial"/>
          <w:sz w:val="22"/>
          <w:szCs w:val="22"/>
        </w:rPr>
        <w:t xml:space="preserve">, coinvolgendo imprese, </w:t>
      </w:r>
      <w:r w:rsidR="00C17B22" w:rsidRPr="000A6AE4">
        <w:rPr>
          <w:rFonts w:ascii="Arial" w:hAnsi="Arial" w:cs="Arial"/>
          <w:sz w:val="22"/>
          <w:szCs w:val="22"/>
        </w:rPr>
        <w:t xml:space="preserve">associazioni, </w:t>
      </w:r>
      <w:r w:rsidR="007E2E08" w:rsidRPr="000A6AE4">
        <w:rPr>
          <w:rFonts w:ascii="Arial" w:hAnsi="Arial" w:cs="Arial"/>
          <w:sz w:val="22"/>
          <w:szCs w:val="22"/>
        </w:rPr>
        <w:t xml:space="preserve">comunità locale e anche turisti e visitatori, in un percorso di </w:t>
      </w:r>
      <w:r w:rsidR="00D57A33" w:rsidRPr="000A6AE4">
        <w:rPr>
          <w:rFonts w:ascii="Arial" w:hAnsi="Arial" w:cs="Arial"/>
          <w:sz w:val="22"/>
          <w:szCs w:val="22"/>
        </w:rPr>
        <w:t>sviluppo plurale e pluriennale</w:t>
      </w:r>
      <w:r w:rsidR="007E2E08" w:rsidRPr="000A6AE4">
        <w:rPr>
          <w:rFonts w:ascii="Arial" w:hAnsi="Arial" w:cs="Arial"/>
          <w:sz w:val="22"/>
          <w:szCs w:val="22"/>
        </w:rPr>
        <w:t xml:space="preserve">. </w:t>
      </w:r>
      <w:r w:rsidR="00D57A33" w:rsidRPr="000A6AE4">
        <w:rPr>
          <w:rFonts w:ascii="Arial" w:hAnsi="Arial" w:cs="Arial"/>
          <w:sz w:val="22"/>
          <w:szCs w:val="22"/>
        </w:rPr>
        <w:t>A</w:t>
      </w:r>
      <w:r w:rsidR="00C17B22" w:rsidRPr="000A6AE4">
        <w:rPr>
          <w:rFonts w:ascii="Arial" w:hAnsi="Arial" w:cs="Arial"/>
          <w:sz w:val="22"/>
          <w:szCs w:val="22"/>
        </w:rPr>
        <w:t xml:space="preserve">i soggetti </w:t>
      </w:r>
      <w:r w:rsidR="00D57A33" w:rsidRPr="000A6AE4">
        <w:rPr>
          <w:rFonts w:ascii="Arial" w:hAnsi="Arial" w:cs="Arial"/>
          <w:sz w:val="22"/>
          <w:szCs w:val="22"/>
        </w:rPr>
        <w:t>privati della destinazione che aderiranno al progetto si chiederà maggiore collaborazione e adesione alle politiche pubbliche,</w:t>
      </w:r>
      <w:r w:rsidR="00BD2F40" w:rsidRPr="000A6AE4">
        <w:rPr>
          <w:rFonts w:ascii="Arial" w:hAnsi="Arial" w:cs="Arial"/>
          <w:sz w:val="22"/>
          <w:szCs w:val="22"/>
        </w:rPr>
        <w:t xml:space="preserve"> </w:t>
      </w:r>
      <w:r w:rsidR="00D57A33" w:rsidRPr="000A6AE4">
        <w:rPr>
          <w:rFonts w:ascii="Arial" w:hAnsi="Arial" w:cs="Arial"/>
          <w:sz w:val="22"/>
          <w:szCs w:val="22"/>
        </w:rPr>
        <w:t xml:space="preserve">da una parte, e si garantirà maggiore coinvolgimento </w:t>
      </w:r>
      <w:r w:rsidR="00C17B22" w:rsidRPr="000A6AE4">
        <w:rPr>
          <w:rFonts w:ascii="Arial" w:hAnsi="Arial" w:cs="Arial"/>
          <w:sz w:val="22"/>
          <w:szCs w:val="22"/>
        </w:rPr>
        <w:t>nelle suddette politiche, dall’altra.</w:t>
      </w:r>
    </w:p>
    <w:p w14:paraId="78CBC835" w14:textId="77777777" w:rsidR="00ED20E7" w:rsidRPr="000A6AE4" w:rsidRDefault="00ED20E7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</w:p>
    <w:p w14:paraId="50015FA0" w14:textId="77777777" w:rsidR="00ED20E7" w:rsidRPr="000A6AE4" w:rsidRDefault="007E2E08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b/>
          <w:bCs/>
          <w:sz w:val="22"/>
          <w:szCs w:val="22"/>
        </w:rPr>
        <w:t>ART.</w:t>
      </w:r>
      <w:r w:rsidRPr="000A6AE4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2</w:t>
      </w:r>
      <w:r w:rsidRPr="000A6AE4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DESCRIZIONE</w:t>
      </w:r>
      <w:r w:rsidRPr="000A6AE4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</w:p>
    <w:p w14:paraId="07FBDBF3" w14:textId="6EA27A1D" w:rsidR="00ED20E7" w:rsidRPr="000A6AE4" w:rsidRDefault="00BD2F40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Gli aderenti alla manifestazione di interesse potranno fornire il proprio prodotto turistico a prezzo di mercato, o inferiore, a</w:t>
      </w:r>
      <w:r w:rsidR="00ED20E7" w:rsidRPr="000A6AE4">
        <w:rPr>
          <w:rFonts w:ascii="Arial" w:hAnsi="Arial" w:cs="Arial"/>
          <w:sz w:val="22"/>
          <w:szCs w:val="22"/>
        </w:rPr>
        <w:t xml:space="preserve"> </w:t>
      </w:r>
      <w:r w:rsidRPr="000A6AE4">
        <w:rPr>
          <w:rFonts w:ascii="Arial" w:hAnsi="Arial" w:cs="Arial"/>
          <w:sz w:val="22"/>
          <w:szCs w:val="22"/>
        </w:rPr>
        <w:t>Visit Finale Ligure, ai fini della sua promozione e commercializzazione, alle condizioni che saranno definite nel successivo contratto.</w:t>
      </w:r>
    </w:p>
    <w:p w14:paraId="577E4593" w14:textId="77777777" w:rsidR="00ED20E7" w:rsidRPr="000A6AE4" w:rsidRDefault="00BD2F40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La suddetta dovrà garantirne la promozione, sia sui canali disintermediati (a titolo esemplificativo e non esaustivo il portale visitfinaleligure.it con il relativo DMS Regionale), sia sui canali intermediati del tour operating. </w:t>
      </w:r>
    </w:p>
    <w:p w14:paraId="57C7457C" w14:textId="77777777" w:rsidR="00ED20E7" w:rsidRPr="000A6AE4" w:rsidRDefault="00BD2F40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Agli operatori che manifesteranno interesse non saranno richieste esclusive e/o contingenze.</w:t>
      </w:r>
    </w:p>
    <w:p w14:paraId="26875FCA" w14:textId="77777777" w:rsidR="00ED20E7" w:rsidRPr="000A6AE4" w:rsidRDefault="00ED20E7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</w:p>
    <w:p w14:paraId="13C6F059" w14:textId="77777777" w:rsidR="00ED20E7" w:rsidRPr="000A6AE4" w:rsidRDefault="007E2E08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b/>
          <w:bCs/>
          <w:sz w:val="22"/>
          <w:szCs w:val="22"/>
        </w:rPr>
      </w:pPr>
      <w:r w:rsidRPr="000A6AE4">
        <w:rPr>
          <w:rFonts w:ascii="Arial" w:hAnsi="Arial" w:cs="Arial"/>
          <w:b/>
          <w:bCs/>
          <w:sz w:val="22"/>
          <w:szCs w:val="22"/>
        </w:rPr>
        <w:t>ART.</w:t>
      </w:r>
      <w:r w:rsidRPr="000A6AE4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3</w:t>
      </w:r>
      <w:r w:rsidRPr="000A6AE4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pacing w:val="-2"/>
          <w:sz w:val="22"/>
          <w:szCs w:val="22"/>
        </w:rPr>
        <w:t>DURATA</w:t>
      </w:r>
    </w:p>
    <w:p w14:paraId="4D0D86D8" w14:textId="77777777" w:rsidR="00ED20E7" w:rsidRPr="000A6AE4" w:rsidRDefault="007E2E08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La durata </w:t>
      </w:r>
      <w:r w:rsidR="00BD2F40" w:rsidRPr="000A6AE4">
        <w:rPr>
          <w:rFonts w:ascii="Arial" w:hAnsi="Arial" w:cs="Arial"/>
          <w:sz w:val="22"/>
          <w:szCs w:val="22"/>
        </w:rPr>
        <w:t>è indicativamente prevista dal 1/12/2025 al 31/05/2027.</w:t>
      </w:r>
    </w:p>
    <w:p w14:paraId="2972F311" w14:textId="77777777" w:rsidR="00ED20E7" w:rsidRPr="000A6AE4" w:rsidRDefault="00ED20E7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</w:p>
    <w:p w14:paraId="6C7FFA7F" w14:textId="77777777" w:rsidR="00ED20E7" w:rsidRPr="000A6AE4" w:rsidRDefault="00ED20E7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</w:p>
    <w:p w14:paraId="059FA022" w14:textId="77777777" w:rsidR="00ED20E7" w:rsidRPr="000A6AE4" w:rsidRDefault="007E2E08" w:rsidP="00ED20E7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b/>
          <w:bCs/>
          <w:sz w:val="22"/>
          <w:szCs w:val="22"/>
        </w:rPr>
      </w:pPr>
      <w:r w:rsidRPr="000A6AE4">
        <w:rPr>
          <w:rFonts w:ascii="Arial" w:hAnsi="Arial" w:cs="Arial"/>
          <w:b/>
          <w:bCs/>
          <w:sz w:val="22"/>
          <w:szCs w:val="22"/>
        </w:rPr>
        <w:lastRenderedPageBreak/>
        <w:t>ART.</w:t>
      </w:r>
      <w:r w:rsidRPr="000A6AE4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4</w:t>
      </w:r>
      <w:r w:rsidRPr="000A6AE4">
        <w:rPr>
          <w:rFonts w:ascii="Arial" w:hAnsi="Arial" w:cs="Arial"/>
          <w:b/>
          <w:bCs/>
          <w:spacing w:val="-7"/>
          <w:sz w:val="22"/>
          <w:szCs w:val="22"/>
        </w:rPr>
        <w:t xml:space="preserve"> </w:t>
      </w:r>
      <w:r w:rsidR="00BD2F40" w:rsidRPr="000A6AE4">
        <w:rPr>
          <w:rFonts w:ascii="Arial" w:hAnsi="Arial" w:cs="Arial"/>
          <w:b/>
          <w:bCs/>
          <w:sz w:val="22"/>
          <w:szCs w:val="22"/>
        </w:rPr>
        <w:t>COSTI</w:t>
      </w:r>
    </w:p>
    <w:p w14:paraId="7963F5D8" w14:textId="77777777" w:rsidR="000A6AE4" w:rsidRPr="000A6AE4" w:rsidRDefault="00BD2F40" w:rsidP="000A6AE4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Nessun costo per le attività di promozione e commercializzazione dovrà essere sostenuto dagli operatori che abbiano manifestato interesse.</w:t>
      </w:r>
    </w:p>
    <w:p w14:paraId="1D765549" w14:textId="77777777" w:rsidR="000A6AE4" w:rsidRPr="000A6AE4" w:rsidRDefault="000A6AE4" w:rsidP="000A6AE4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sz w:val="22"/>
          <w:szCs w:val="22"/>
        </w:rPr>
      </w:pPr>
    </w:p>
    <w:p w14:paraId="609EA14B" w14:textId="77777777" w:rsidR="000A6AE4" w:rsidRPr="000A6AE4" w:rsidRDefault="007E2E08" w:rsidP="000A6AE4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b/>
          <w:bCs/>
          <w:sz w:val="22"/>
          <w:szCs w:val="22"/>
        </w:rPr>
      </w:pPr>
      <w:r w:rsidRPr="000A6AE4">
        <w:rPr>
          <w:rFonts w:ascii="Arial" w:hAnsi="Arial" w:cs="Arial"/>
          <w:b/>
          <w:bCs/>
          <w:sz w:val="22"/>
          <w:szCs w:val="22"/>
        </w:rPr>
        <w:t>ART.</w:t>
      </w:r>
      <w:r w:rsidRPr="000A6AE4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5</w:t>
      </w:r>
      <w:r w:rsidRPr="000A6AE4">
        <w:rPr>
          <w:rFonts w:ascii="Arial" w:hAnsi="Arial" w:cs="Arial"/>
          <w:b/>
          <w:bCs/>
          <w:spacing w:val="14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REQUISITI</w:t>
      </w:r>
      <w:r w:rsidRPr="000A6AE4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pacing w:val="-2"/>
          <w:sz w:val="22"/>
          <w:szCs w:val="22"/>
        </w:rPr>
        <w:t>RICHIESTI</w:t>
      </w:r>
    </w:p>
    <w:p w14:paraId="72AD7BB3" w14:textId="5FF54D2D" w:rsidR="003E5B06" w:rsidRPr="000A6AE4" w:rsidRDefault="003E5B06" w:rsidP="000A6AE4">
      <w:pPr>
        <w:pStyle w:val="Corpotesto"/>
        <w:spacing w:before="1" w:line="360" w:lineRule="auto"/>
        <w:ind w:left="141" w:right="149"/>
        <w:jc w:val="both"/>
        <w:rPr>
          <w:rFonts w:ascii="Arial" w:hAnsi="Arial" w:cs="Arial"/>
          <w:b/>
          <w:bCs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I </w:t>
      </w:r>
      <w:r w:rsidR="007E2E08" w:rsidRPr="000A6AE4">
        <w:rPr>
          <w:rFonts w:ascii="Arial" w:hAnsi="Arial" w:cs="Arial"/>
          <w:sz w:val="22"/>
          <w:szCs w:val="22"/>
        </w:rPr>
        <w:t>partecipanti devono essere in possesso dei seguenti requisiti soggettivi</w:t>
      </w:r>
      <w:r w:rsidR="00C17B22" w:rsidRPr="000A6AE4">
        <w:rPr>
          <w:rFonts w:ascii="Arial" w:hAnsi="Arial" w:cs="Arial"/>
          <w:sz w:val="22"/>
          <w:szCs w:val="22"/>
        </w:rPr>
        <w:t>:</w:t>
      </w:r>
    </w:p>
    <w:p w14:paraId="65AABE80" w14:textId="07550505" w:rsidR="007E2E08" w:rsidRPr="000A6AE4" w:rsidRDefault="003E5B06" w:rsidP="003F56F3">
      <w:pPr>
        <w:pStyle w:val="Corpotesto"/>
        <w:numPr>
          <w:ilvl w:val="0"/>
          <w:numId w:val="6"/>
        </w:numPr>
        <w:spacing w:line="360" w:lineRule="auto"/>
        <w:ind w:right="280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Erogare servizi turistici e/o commerciali nel comune di Finale Ligure e nei comuni di </w:t>
      </w:r>
      <w:hyperlink r:id="rId9" w:tooltip="Borgio Verezzi" w:history="1">
        <w:r w:rsidRPr="000A6AE4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Borgio Verezzi</w:t>
        </w:r>
      </w:hyperlink>
      <w:r w:rsidRPr="000A6AE4">
        <w:rPr>
          <w:rFonts w:ascii="Arial" w:hAnsi="Arial" w:cs="Arial"/>
          <w:sz w:val="22"/>
          <w:szCs w:val="22"/>
        </w:rPr>
        <w:t xml:space="preserve">, Pietra Ligure, </w:t>
      </w:r>
      <w:hyperlink r:id="rId10" w:history="1">
        <w:r w:rsidRPr="000A6AE4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Calice Ligure</w:t>
        </w:r>
      </w:hyperlink>
      <w:r w:rsidRPr="000A6AE4">
        <w:rPr>
          <w:rFonts w:ascii="Arial" w:hAnsi="Arial" w:cs="Arial"/>
          <w:sz w:val="22"/>
          <w:szCs w:val="22"/>
        </w:rPr>
        <w:t>, </w:t>
      </w:r>
      <w:hyperlink r:id="rId11" w:tooltip="Noli" w:history="1">
        <w:r w:rsidRPr="000A6AE4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Noli</w:t>
        </w:r>
      </w:hyperlink>
      <w:r w:rsidRPr="000A6AE4">
        <w:rPr>
          <w:rFonts w:ascii="Arial" w:hAnsi="Arial" w:cs="Arial"/>
          <w:sz w:val="22"/>
          <w:szCs w:val="22"/>
        </w:rPr>
        <w:t>, </w:t>
      </w:r>
      <w:hyperlink r:id="rId12" w:tooltip="Orco Feglino" w:history="1">
        <w:r w:rsidRPr="000A6AE4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Orco Feglino</w:t>
        </w:r>
      </w:hyperlink>
      <w:r w:rsidRPr="000A6AE4">
        <w:rPr>
          <w:rFonts w:ascii="Arial" w:hAnsi="Arial" w:cs="Arial"/>
          <w:sz w:val="22"/>
          <w:szCs w:val="22"/>
        </w:rPr>
        <w:t>, </w:t>
      </w:r>
      <w:hyperlink r:id="rId13" w:tooltip="Tovo San Giacomo" w:history="1">
        <w:r w:rsidRPr="000A6AE4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Tovo San Giacomo</w:t>
        </w:r>
      </w:hyperlink>
      <w:r w:rsidRPr="000A6AE4">
        <w:rPr>
          <w:rFonts w:ascii="Arial" w:hAnsi="Arial" w:cs="Arial"/>
          <w:sz w:val="22"/>
          <w:szCs w:val="22"/>
        </w:rPr>
        <w:t>, </w:t>
      </w:r>
      <w:hyperlink r:id="rId14" w:tooltip="Vezzi Portio" w:history="1">
        <w:r w:rsidRPr="000A6AE4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Vezzi Portio</w:t>
        </w:r>
      </w:hyperlink>
      <w:r w:rsidRPr="000A6AE4">
        <w:rPr>
          <w:rFonts w:ascii="Arial" w:hAnsi="Arial" w:cs="Arial"/>
          <w:sz w:val="22"/>
          <w:szCs w:val="22"/>
        </w:rPr>
        <w:t xml:space="preserve"> nelle modalità consentite dalla legge (libero professionista, impresa individuale, società di persone o di capitali, associazione, </w:t>
      </w:r>
      <w:r w:rsidR="00C17B22" w:rsidRPr="000A6AE4">
        <w:rPr>
          <w:rFonts w:ascii="Arial" w:hAnsi="Arial" w:cs="Arial"/>
          <w:sz w:val="22"/>
          <w:szCs w:val="22"/>
        </w:rPr>
        <w:t>c</w:t>
      </w:r>
      <w:r w:rsidRPr="000A6AE4">
        <w:rPr>
          <w:rFonts w:ascii="Arial" w:hAnsi="Arial" w:cs="Arial"/>
          <w:sz w:val="22"/>
          <w:szCs w:val="22"/>
        </w:rPr>
        <w:t>onsorzio, rete di imprese)</w:t>
      </w:r>
      <w:r w:rsidR="00FF6B7C" w:rsidRPr="000A6AE4">
        <w:rPr>
          <w:rFonts w:ascii="Arial" w:hAnsi="Arial" w:cs="Arial"/>
          <w:sz w:val="22"/>
          <w:szCs w:val="22"/>
        </w:rPr>
        <w:t>.</w:t>
      </w:r>
    </w:p>
    <w:p w14:paraId="703C4A31" w14:textId="77777777" w:rsidR="000A6AE4" w:rsidRPr="000A6AE4" w:rsidRDefault="00C17B22" w:rsidP="000A6AE4">
      <w:pPr>
        <w:pStyle w:val="Paragrafoelenco"/>
        <w:widowControl w:val="0"/>
        <w:numPr>
          <w:ilvl w:val="0"/>
          <w:numId w:val="6"/>
        </w:numPr>
        <w:tabs>
          <w:tab w:val="left" w:pos="499"/>
          <w:tab w:val="left" w:pos="501"/>
        </w:tabs>
        <w:autoSpaceDE w:val="0"/>
        <w:autoSpaceDN w:val="0"/>
        <w:spacing w:line="360" w:lineRule="auto"/>
        <w:ind w:left="501" w:right="147" w:hanging="360"/>
        <w:contextualSpacing w:val="0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I</w:t>
      </w:r>
      <w:r w:rsidR="007E2E08" w:rsidRPr="000A6AE4">
        <w:rPr>
          <w:rFonts w:ascii="Arial" w:hAnsi="Arial" w:cs="Arial"/>
          <w:sz w:val="22"/>
          <w:szCs w:val="22"/>
        </w:rPr>
        <w:t>nsussistenza delle condizioni di cui all’art 53, comma</w:t>
      </w:r>
      <w:r w:rsidR="007E2E08" w:rsidRPr="000A6AE4">
        <w:rPr>
          <w:rFonts w:ascii="Arial" w:hAnsi="Arial" w:cs="Arial"/>
          <w:spacing w:val="-1"/>
          <w:sz w:val="22"/>
          <w:szCs w:val="22"/>
        </w:rPr>
        <w:t xml:space="preserve"> </w:t>
      </w:r>
      <w:r w:rsidR="007E2E08" w:rsidRPr="000A6AE4">
        <w:rPr>
          <w:rFonts w:ascii="Arial" w:hAnsi="Arial" w:cs="Arial"/>
          <w:sz w:val="22"/>
          <w:szCs w:val="22"/>
        </w:rPr>
        <w:t xml:space="preserve">16-ter, D.lgs. n. 165/2001 o di altre situazioni che, ai sensi della normativa vigente, determinino ulteriori divieti a contrattare con la Pubblica </w:t>
      </w:r>
      <w:r w:rsidR="007E2E08" w:rsidRPr="000A6AE4">
        <w:rPr>
          <w:rFonts w:ascii="Arial" w:hAnsi="Arial" w:cs="Arial"/>
          <w:spacing w:val="-2"/>
          <w:sz w:val="22"/>
          <w:szCs w:val="22"/>
        </w:rPr>
        <w:t>Amministrazione</w:t>
      </w:r>
      <w:r w:rsidR="003E5B06" w:rsidRPr="000A6AE4">
        <w:rPr>
          <w:rFonts w:ascii="Arial" w:hAnsi="Arial" w:cs="Arial"/>
          <w:spacing w:val="-2"/>
          <w:sz w:val="22"/>
          <w:szCs w:val="22"/>
        </w:rPr>
        <w:t>.</w:t>
      </w:r>
    </w:p>
    <w:p w14:paraId="32D724FA" w14:textId="77777777" w:rsidR="000A6AE4" w:rsidRPr="000A6AE4" w:rsidRDefault="000A6AE4" w:rsidP="000A6AE4">
      <w:pPr>
        <w:widowControl w:val="0"/>
        <w:tabs>
          <w:tab w:val="left" w:pos="499"/>
          <w:tab w:val="left" w:pos="501"/>
        </w:tabs>
        <w:autoSpaceDE w:val="0"/>
        <w:autoSpaceDN w:val="0"/>
        <w:spacing w:line="360" w:lineRule="auto"/>
        <w:ind w:left="141" w:right="147"/>
        <w:jc w:val="both"/>
        <w:rPr>
          <w:rFonts w:ascii="Arial" w:hAnsi="Arial" w:cs="Arial"/>
          <w:b/>
          <w:bCs/>
        </w:rPr>
      </w:pPr>
    </w:p>
    <w:p w14:paraId="450FA938" w14:textId="77777777" w:rsidR="000A6AE4" w:rsidRDefault="007E2E08" w:rsidP="000A6AE4">
      <w:pPr>
        <w:widowControl w:val="0"/>
        <w:tabs>
          <w:tab w:val="left" w:pos="499"/>
          <w:tab w:val="left" w:pos="501"/>
        </w:tabs>
        <w:autoSpaceDE w:val="0"/>
        <w:autoSpaceDN w:val="0"/>
        <w:spacing w:line="360" w:lineRule="auto"/>
        <w:ind w:left="141" w:right="147"/>
        <w:jc w:val="both"/>
        <w:rPr>
          <w:rFonts w:ascii="Arial" w:hAnsi="Arial" w:cs="Arial"/>
          <w:b/>
          <w:bCs/>
        </w:rPr>
      </w:pPr>
      <w:r w:rsidRPr="000A6AE4">
        <w:rPr>
          <w:rFonts w:ascii="Arial" w:hAnsi="Arial" w:cs="Arial"/>
          <w:b/>
          <w:bCs/>
        </w:rPr>
        <w:t>ART.</w:t>
      </w:r>
      <w:r w:rsidRPr="000A6AE4">
        <w:rPr>
          <w:rFonts w:ascii="Arial" w:hAnsi="Arial" w:cs="Arial"/>
          <w:b/>
          <w:bCs/>
          <w:spacing w:val="-4"/>
        </w:rPr>
        <w:t xml:space="preserve"> </w:t>
      </w:r>
      <w:r w:rsidRPr="000A6AE4">
        <w:rPr>
          <w:rFonts w:ascii="Arial" w:hAnsi="Arial" w:cs="Arial"/>
          <w:b/>
          <w:bCs/>
        </w:rPr>
        <w:t>6</w:t>
      </w:r>
      <w:r w:rsidRPr="000A6AE4">
        <w:rPr>
          <w:rFonts w:ascii="Arial" w:hAnsi="Arial" w:cs="Arial"/>
          <w:b/>
          <w:bCs/>
          <w:spacing w:val="-6"/>
        </w:rPr>
        <w:t xml:space="preserve"> </w:t>
      </w:r>
      <w:r w:rsidRPr="000A6AE4">
        <w:rPr>
          <w:rFonts w:ascii="Arial" w:hAnsi="Arial" w:cs="Arial"/>
          <w:b/>
          <w:bCs/>
        </w:rPr>
        <w:t>TERMINE</w:t>
      </w:r>
      <w:r w:rsidRPr="000A6AE4">
        <w:rPr>
          <w:rFonts w:ascii="Arial" w:hAnsi="Arial" w:cs="Arial"/>
          <w:b/>
          <w:bCs/>
          <w:spacing w:val="-7"/>
        </w:rPr>
        <w:t xml:space="preserve"> </w:t>
      </w:r>
      <w:r w:rsidRPr="000A6AE4">
        <w:rPr>
          <w:rFonts w:ascii="Arial" w:hAnsi="Arial" w:cs="Arial"/>
          <w:b/>
          <w:bCs/>
        </w:rPr>
        <w:t>E</w:t>
      </w:r>
      <w:r w:rsidRPr="000A6AE4">
        <w:rPr>
          <w:rFonts w:ascii="Arial" w:hAnsi="Arial" w:cs="Arial"/>
          <w:b/>
          <w:bCs/>
          <w:spacing w:val="-7"/>
        </w:rPr>
        <w:t xml:space="preserve"> </w:t>
      </w:r>
      <w:r w:rsidRPr="000A6AE4">
        <w:rPr>
          <w:rFonts w:ascii="Arial" w:hAnsi="Arial" w:cs="Arial"/>
          <w:b/>
          <w:bCs/>
        </w:rPr>
        <w:t>MODALITÀ’</w:t>
      </w:r>
      <w:r w:rsidRPr="000A6AE4">
        <w:rPr>
          <w:rFonts w:ascii="Arial" w:hAnsi="Arial" w:cs="Arial"/>
          <w:b/>
          <w:bCs/>
          <w:spacing w:val="-4"/>
        </w:rPr>
        <w:t xml:space="preserve"> </w:t>
      </w:r>
      <w:r w:rsidRPr="000A6AE4">
        <w:rPr>
          <w:rFonts w:ascii="Arial" w:hAnsi="Arial" w:cs="Arial"/>
          <w:b/>
          <w:bCs/>
        </w:rPr>
        <w:t>DI</w:t>
      </w:r>
      <w:r w:rsidRPr="000A6AE4">
        <w:rPr>
          <w:rFonts w:ascii="Arial" w:hAnsi="Arial" w:cs="Arial"/>
          <w:b/>
          <w:bCs/>
          <w:spacing w:val="-5"/>
        </w:rPr>
        <w:t xml:space="preserve"> </w:t>
      </w:r>
      <w:r w:rsidRPr="000A6AE4">
        <w:rPr>
          <w:rFonts w:ascii="Arial" w:hAnsi="Arial" w:cs="Arial"/>
          <w:b/>
          <w:bCs/>
        </w:rPr>
        <w:t>PRESENTAZIONE</w:t>
      </w:r>
      <w:r w:rsidRPr="000A6AE4">
        <w:rPr>
          <w:rFonts w:ascii="Arial" w:hAnsi="Arial" w:cs="Arial"/>
          <w:b/>
          <w:bCs/>
          <w:spacing w:val="-6"/>
        </w:rPr>
        <w:t xml:space="preserve"> </w:t>
      </w:r>
      <w:r w:rsidRPr="000A6AE4">
        <w:rPr>
          <w:rFonts w:ascii="Arial" w:hAnsi="Arial" w:cs="Arial"/>
          <w:b/>
          <w:bCs/>
        </w:rPr>
        <w:t>DELLE</w:t>
      </w:r>
      <w:r w:rsidRPr="000A6AE4">
        <w:rPr>
          <w:rFonts w:ascii="Arial" w:hAnsi="Arial" w:cs="Arial"/>
          <w:b/>
          <w:bCs/>
          <w:spacing w:val="-6"/>
        </w:rPr>
        <w:t xml:space="preserve"> </w:t>
      </w:r>
      <w:r w:rsidR="003E5B06" w:rsidRPr="000A6AE4">
        <w:rPr>
          <w:rFonts w:ascii="Arial" w:hAnsi="Arial" w:cs="Arial"/>
          <w:b/>
          <w:bCs/>
        </w:rPr>
        <w:t>MANIFESTAZIONI DI INTERESSE</w:t>
      </w:r>
    </w:p>
    <w:p w14:paraId="6F30CE59" w14:textId="77777777" w:rsidR="000A6AE4" w:rsidRDefault="007E2E08" w:rsidP="000A6AE4">
      <w:pPr>
        <w:widowControl w:val="0"/>
        <w:tabs>
          <w:tab w:val="left" w:pos="499"/>
          <w:tab w:val="left" w:pos="501"/>
        </w:tabs>
        <w:autoSpaceDE w:val="0"/>
        <w:autoSpaceDN w:val="0"/>
        <w:spacing w:line="360" w:lineRule="auto"/>
        <w:ind w:left="141" w:right="147"/>
        <w:jc w:val="both"/>
        <w:rPr>
          <w:rFonts w:ascii="Arial" w:hAnsi="Arial" w:cs="Arial"/>
        </w:rPr>
      </w:pPr>
      <w:r w:rsidRPr="000A6AE4">
        <w:rPr>
          <w:rFonts w:ascii="Arial" w:hAnsi="Arial" w:cs="Arial"/>
        </w:rPr>
        <w:t>Gli operatori interessati dovranno predisporre la propria richiesta mediante compilazione del</w:t>
      </w:r>
      <w:r w:rsidR="003E5B06" w:rsidRPr="000A6AE4">
        <w:rPr>
          <w:rFonts w:ascii="Arial" w:hAnsi="Arial" w:cs="Arial"/>
        </w:rPr>
        <w:t>l’</w:t>
      </w:r>
      <w:r w:rsidR="00FF6B7C" w:rsidRPr="000A6AE4">
        <w:rPr>
          <w:rFonts w:ascii="Arial" w:hAnsi="Arial" w:cs="Arial"/>
          <w:b/>
          <w:bCs/>
        </w:rPr>
        <w:t>“</w:t>
      </w:r>
      <w:r w:rsidR="003E5B06" w:rsidRPr="000A6AE4">
        <w:rPr>
          <w:rFonts w:ascii="Arial" w:hAnsi="Arial" w:cs="Arial"/>
          <w:b/>
          <w:bCs/>
        </w:rPr>
        <w:t>Allegato A</w:t>
      </w:r>
      <w:r w:rsidRPr="000A6AE4">
        <w:rPr>
          <w:rFonts w:ascii="Arial" w:hAnsi="Arial" w:cs="Arial"/>
          <w:b/>
          <w:bCs/>
        </w:rPr>
        <w:t xml:space="preserve"> – </w:t>
      </w:r>
      <w:r w:rsidR="003E5B06" w:rsidRPr="000A6AE4">
        <w:rPr>
          <w:rFonts w:ascii="Arial" w:hAnsi="Arial" w:cs="Arial"/>
          <w:b/>
          <w:bCs/>
        </w:rPr>
        <w:t>Modulo per la manifestazione di interesse</w:t>
      </w:r>
      <w:r w:rsidRPr="000A6AE4">
        <w:rPr>
          <w:rFonts w:ascii="Arial" w:hAnsi="Arial" w:cs="Arial"/>
          <w:b/>
          <w:bCs/>
        </w:rPr>
        <w:t>”</w:t>
      </w:r>
      <w:r w:rsidRPr="000A6AE4">
        <w:rPr>
          <w:rFonts w:ascii="Arial" w:hAnsi="Arial" w:cs="Arial"/>
        </w:rPr>
        <w:t xml:space="preserve"> allegato al presente avviso, sottoscritto con firma digitale</w:t>
      </w:r>
      <w:r w:rsidR="003F56F3" w:rsidRPr="000A6AE4">
        <w:rPr>
          <w:rFonts w:ascii="Arial" w:hAnsi="Arial" w:cs="Arial"/>
        </w:rPr>
        <w:t xml:space="preserve"> o, se con firma autografa, corredato da un documento di identità in corso di validità.</w:t>
      </w:r>
      <w:r w:rsidR="00C17B22" w:rsidRPr="000A6AE4">
        <w:rPr>
          <w:rFonts w:ascii="Arial" w:hAnsi="Arial" w:cs="Arial"/>
        </w:rPr>
        <w:t xml:space="preserve"> </w:t>
      </w:r>
    </w:p>
    <w:p w14:paraId="61717173" w14:textId="77777777" w:rsidR="000A6AE4" w:rsidRDefault="000A6AE4" w:rsidP="000A6AE4">
      <w:pPr>
        <w:widowControl w:val="0"/>
        <w:tabs>
          <w:tab w:val="left" w:pos="499"/>
          <w:tab w:val="left" w:pos="501"/>
        </w:tabs>
        <w:autoSpaceDE w:val="0"/>
        <w:autoSpaceDN w:val="0"/>
        <w:spacing w:line="360" w:lineRule="auto"/>
        <w:ind w:left="141" w:right="147"/>
        <w:jc w:val="both"/>
        <w:rPr>
          <w:rFonts w:ascii="Arial" w:hAnsi="Arial" w:cs="Arial"/>
        </w:rPr>
      </w:pPr>
    </w:p>
    <w:p w14:paraId="278D97EB" w14:textId="271F9A22" w:rsidR="006500E8" w:rsidRPr="000A6AE4" w:rsidRDefault="007E2E08" w:rsidP="000A6AE4">
      <w:pPr>
        <w:widowControl w:val="0"/>
        <w:tabs>
          <w:tab w:val="left" w:pos="499"/>
          <w:tab w:val="left" w:pos="501"/>
        </w:tabs>
        <w:autoSpaceDE w:val="0"/>
        <w:autoSpaceDN w:val="0"/>
        <w:spacing w:line="360" w:lineRule="auto"/>
        <w:ind w:left="141" w:right="147"/>
        <w:jc w:val="both"/>
        <w:rPr>
          <w:rFonts w:ascii="Arial" w:hAnsi="Arial" w:cs="Arial"/>
          <w:b/>
          <w:bCs/>
        </w:rPr>
      </w:pPr>
      <w:r w:rsidRPr="000A6AE4">
        <w:rPr>
          <w:rFonts w:ascii="Arial" w:hAnsi="Arial" w:cs="Arial"/>
        </w:rPr>
        <w:t>L’invio delle manifestazioni di interesse, che devono indicare in oggetto la dicitura “MANIFESTAZIONE DI INTERESSE</w:t>
      </w:r>
      <w:r w:rsidRPr="000A6AE4">
        <w:rPr>
          <w:rFonts w:ascii="Arial" w:hAnsi="Arial" w:cs="Arial"/>
          <w:spacing w:val="79"/>
          <w:w w:val="150"/>
        </w:rPr>
        <w:t xml:space="preserve"> </w:t>
      </w:r>
      <w:r w:rsidRPr="000A6AE4">
        <w:rPr>
          <w:rFonts w:ascii="Arial" w:hAnsi="Arial" w:cs="Arial"/>
        </w:rPr>
        <w:t>PER</w:t>
      </w:r>
      <w:r w:rsidR="000A6AE4">
        <w:rPr>
          <w:rFonts w:ascii="Arial" w:hAnsi="Arial" w:cs="Arial"/>
        </w:rPr>
        <w:t xml:space="preserve"> VISIT </w:t>
      </w:r>
      <w:r w:rsidR="003F56F3" w:rsidRPr="000A6AE4">
        <w:rPr>
          <w:rFonts w:ascii="Arial" w:hAnsi="Arial" w:cs="Arial"/>
        </w:rPr>
        <w:t>FINALE LIGURE”</w:t>
      </w:r>
      <w:r w:rsidR="00FF6B7C" w:rsidRPr="000A6AE4">
        <w:rPr>
          <w:rFonts w:ascii="Arial" w:hAnsi="Arial" w:cs="Arial"/>
        </w:rPr>
        <w:t>,</w:t>
      </w:r>
      <w:r w:rsidR="003F56F3" w:rsidRPr="000A6AE4">
        <w:rPr>
          <w:rFonts w:ascii="Arial" w:hAnsi="Arial" w:cs="Arial"/>
        </w:rPr>
        <w:t xml:space="preserve"> </w:t>
      </w:r>
      <w:r w:rsidRPr="000A6AE4">
        <w:rPr>
          <w:rFonts w:ascii="Arial" w:hAnsi="Arial" w:cs="Arial"/>
        </w:rPr>
        <w:t>potrà avvenire esclusivamente a</w:t>
      </w:r>
      <w:r w:rsidR="000A6AE4">
        <w:rPr>
          <w:rFonts w:ascii="Arial" w:hAnsi="Arial" w:cs="Arial"/>
        </w:rPr>
        <w:t xml:space="preserve"> mezzo mail </w:t>
      </w:r>
      <w:r w:rsidRPr="000A6AE4">
        <w:rPr>
          <w:rFonts w:ascii="Arial" w:hAnsi="Arial" w:cs="Arial"/>
        </w:rPr>
        <w:t>al seguente indirizzo:</w:t>
      </w:r>
      <w:r w:rsidR="003F56F3" w:rsidRPr="000A6AE4">
        <w:rPr>
          <w:rFonts w:ascii="Arial" w:hAnsi="Arial" w:cs="Arial"/>
        </w:rPr>
        <w:t xml:space="preserve"> </w:t>
      </w:r>
      <w:hyperlink r:id="rId15" w:history="1">
        <w:r w:rsidR="006500E8" w:rsidRPr="000A6AE4">
          <w:rPr>
            <w:rStyle w:val="Collegamentoipertestuale"/>
            <w:rFonts w:ascii="Arial" w:hAnsi="Arial" w:cs="Arial"/>
          </w:rPr>
          <w:t>incoming@visitfinaleligure.it</w:t>
        </w:r>
      </w:hyperlink>
    </w:p>
    <w:p w14:paraId="1946749E" w14:textId="77777777" w:rsidR="006500E8" w:rsidRPr="000A6AE4" w:rsidRDefault="006500E8" w:rsidP="00C17B22">
      <w:pPr>
        <w:pStyle w:val="Corpotesto"/>
        <w:spacing w:line="360" w:lineRule="auto"/>
        <w:ind w:right="149"/>
        <w:jc w:val="both"/>
        <w:rPr>
          <w:rFonts w:ascii="Arial" w:hAnsi="Arial" w:cs="Arial"/>
          <w:sz w:val="22"/>
          <w:szCs w:val="22"/>
        </w:rPr>
      </w:pPr>
    </w:p>
    <w:p w14:paraId="70E36224" w14:textId="77777777" w:rsidR="000A6AE4" w:rsidRDefault="007E2E08" w:rsidP="000A6AE4">
      <w:pPr>
        <w:pStyle w:val="Corpotesto"/>
        <w:spacing w:line="360" w:lineRule="auto"/>
        <w:ind w:right="149"/>
        <w:jc w:val="center"/>
        <w:rPr>
          <w:rFonts w:ascii="Arial" w:hAnsi="Arial" w:cs="Arial"/>
          <w:b/>
          <w:sz w:val="22"/>
          <w:szCs w:val="22"/>
        </w:rPr>
      </w:pPr>
      <w:r w:rsidRPr="000A6AE4">
        <w:rPr>
          <w:rFonts w:ascii="Arial" w:hAnsi="Arial" w:cs="Arial"/>
          <w:b/>
          <w:sz w:val="22"/>
          <w:szCs w:val="22"/>
        </w:rPr>
        <w:t xml:space="preserve">ENTRO LE ORE </w:t>
      </w:r>
      <w:r w:rsidR="006500E8" w:rsidRPr="000A6AE4">
        <w:rPr>
          <w:rFonts w:ascii="Arial" w:hAnsi="Arial" w:cs="Arial"/>
          <w:b/>
          <w:sz w:val="22"/>
          <w:szCs w:val="22"/>
        </w:rPr>
        <w:t>24</w:t>
      </w:r>
      <w:r w:rsidRPr="000A6AE4">
        <w:rPr>
          <w:rFonts w:ascii="Arial" w:hAnsi="Arial" w:cs="Arial"/>
          <w:b/>
          <w:sz w:val="22"/>
          <w:szCs w:val="22"/>
        </w:rPr>
        <w:t>.00 DEL GIORNO</w:t>
      </w:r>
      <w:r w:rsidR="006500E8" w:rsidRPr="000A6AE4">
        <w:rPr>
          <w:rFonts w:ascii="Arial" w:hAnsi="Arial" w:cs="Arial"/>
          <w:b/>
          <w:sz w:val="22"/>
          <w:szCs w:val="22"/>
        </w:rPr>
        <w:t xml:space="preserve"> 15 novembre 2025</w:t>
      </w:r>
      <w:r w:rsidR="003F56F3" w:rsidRPr="000A6AE4">
        <w:rPr>
          <w:rFonts w:ascii="Arial" w:hAnsi="Arial" w:cs="Arial"/>
          <w:b/>
          <w:sz w:val="22"/>
          <w:szCs w:val="22"/>
        </w:rPr>
        <w:t>.</w:t>
      </w:r>
    </w:p>
    <w:p w14:paraId="48BA8484" w14:textId="77777777" w:rsidR="000A6AE4" w:rsidRDefault="000A6AE4" w:rsidP="000A6AE4">
      <w:pPr>
        <w:pStyle w:val="Corpotesto"/>
        <w:spacing w:line="360" w:lineRule="auto"/>
        <w:ind w:right="149"/>
        <w:jc w:val="both"/>
        <w:rPr>
          <w:rFonts w:ascii="Arial" w:hAnsi="Arial" w:cs="Arial"/>
          <w:b/>
          <w:sz w:val="22"/>
          <w:szCs w:val="22"/>
        </w:rPr>
      </w:pPr>
    </w:p>
    <w:p w14:paraId="5003411E" w14:textId="5E38EBCA" w:rsidR="007E2E08" w:rsidRPr="000A6AE4" w:rsidRDefault="007E2E08" w:rsidP="000A6AE4">
      <w:pPr>
        <w:pStyle w:val="Corpotesto"/>
        <w:spacing w:line="360" w:lineRule="auto"/>
        <w:ind w:right="149"/>
        <w:jc w:val="both"/>
        <w:rPr>
          <w:rFonts w:ascii="Arial" w:hAnsi="Arial" w:cs="Arial"/>
          <w:b/>
          <w:bCs/>
          <w:sz w:val="22"/>
          <w:szCs w:val="22"/>
        </w:rPr>
      </w:pPr>
      <w:r w:rsidRPr="000A6AE4">
        <w:rPr>
          <w:rFonts w:ascii="Arial" w:hAnsi="Arial" w:cs="Arial"/>
          <w:b/>
          <w:bCs/>
          <w:sz w:val="22"/>
          <w:szCs w:val="22"/>
        </w:rPr>
        <w:t>ART.</w:t>
      </w:r>
      <w:r w:rsidRPr="000A6AE4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7</w:t>
      </w:r>
      <w:r w:rsidRPr="000A6AE4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z w:val="22"/>
          <w:szCs w:val="22"/>
        </w:rPr>
        <w:t>ALTRE</w:t>
      </w:r>
      <w:r w:rsidRPr="000A6AE4">
        <w:rPr>
          <w:rFonts w:ascii="Arial" w:hAnsi="Arial" w:cs="Arial"/>
          <w:b/>
          <w:bCs/>
          <w:spacing w:val="-7"/>
          <w:sz w:val="22"/>
          <w:szCs w:val="22"/>
        </w:rPr>
        <w:t xml:space="preserve"> </w:t>
      </w:r>
      <w:r w:rsidRPr="000A6AE4">
        <w:rPr>
          <w:rFonts w:ascii="Arial" w:hAnsi="Arial" w:cs="Arial"/>
          <w:b/>
          <w:bCs/>
          <w:spacing w:val="-2"/>
          <w:sz w:val="22"/>
          <w:szCs w:val="22"/>
        </w:rPr>
        <w:t>INFORMAZIONI</w:t>
      </w:r>
    </w:p>
    <w:p w14:paraId="3F0DC2EF" w14:textId="11D5B760" w:rsidR="007E2E08" w:rsidRPr="000A6AE4" w:rsidRDefault="007E2E08" w:rsidP="00FF6B7C">
      <w:pPr>
        <w:pStyle w:val="Corpotesto"/>
        <w:spacing w:line="360" w:lineRule="auto"/>
        <w:ind w:right="152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Il trattamento dei dati inviati dai soggetti interessati si svolgerà conformemente alle disposizioni contenute</w:t>
      </w:r>
      <w:r w:rsidRPr="000A6AE4">
        <w:rPr>
          <w:rFonts w:ascii="Arial" w:hAnsi="Arial" w:cs="Arial"/>
          <w:spacing w:val="40"/>
          <w:sz w:val="22"/>
          <w:szCs w:val="22"/>
        </w:rPr>
        <w:t xml:space="preserve"> </w:t>
      </w:r>
      <w:r w:rsidRPr="000A6AE4">
        <w:rPr>
          <w:rFonts w:ascii="Arial" w:hAnsi="Arial" w:cs="Arial"/>
          <w:sz w:val="22"/>
          <w:szCs w:val="22"/>
        </w:rPr>
        <w:t xml:space="preserve">nel </w:t>
      </w:r>
      <w:r w:rsidR="006500E8" w:rsidRPr="000A6AE4">
        <w:rPr>
          <w:rFonts w:ascii="Arial" w:hAnsi="Arial" w:cs="Arial"/>
          <w:sz w:val="22"/>
          <w:szCs w:val="22"/>
        </w:rPr>
        <w:t>D.lgs.</w:t>
      </w:r>
      <w:r w:rsidRPr="000A6AE4">
        <w:rPr>
          <w:rFonts w:ascii="Arial" w:hAnsi="Arial" w:cs="Arial"/>
          <w:sz w:val="22"/>
          <w:szCs w:val="22"/>
        </w:rPr>
        <w:t xml:space="preserve"> 196/2003, per finalità unicamente connesse alla procedura in argomento.</w:t>
      </w:r>
    </w:p>
    <w:p w14:paraId="781EA72F" w14:textId="77777777" w:rsidR="000A6AE4" w:rsidRDefault="007E2E08" w:rsidP="000A6AE4">
      <w:pPr>
        <w:pStyle w:val="Corpotesto"/>
        <w:spacing w:before="227" w:line="360" w:lineRule="auto"/>
        <w:ind w:right="139"/>
        <w:jc w:val="both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 xml:space="preserve">É possibile richiedere chiarimenti </w:t>
      </w:r>
      <w:r w:rsidRPr="000A6AE4">
        <w:rPr>
          <w:rFonts w:ascii="Arial" w:hAnsi="Arial" w:cs="Arial"/>
          <w:b/>
          <w:sz w:val="22"/>
          <w:szCs w:val="22"/>
        </w:rPr>
        <w:t xml:space="preserve">esclusivamente tramite mail </w:t>
      </w:r>
      <w:r w:rsidRPr="000A6AE4">
        <w:rPr>
          <w:rFonts w:ascii="Arial" w:hAnsi="Arial" w:cs="Arial"/>
          <w:sz w:val="22"/>
          <w:szCs w:val="22"/>
        </w:rPr>
        <w:t>a</w:t>
      </w:r>
      <w:r w:rsidR="000A6AE4">
        <w:rPr>
          <w:rFonts w:ascii="Arial" w:hAnsi="Arial" w:cs="Arial"/>
          <w:sz w:val="22"/>
          <w:szCs w:val="22"/>
        </w:rPr>
        <w:t xml:space="preserve">ll’indirizzo </w:t>
      </w:r>
      <w:r w:rsidRPr="000A6AE4">
        <w:rPr>
          <w:rFonts w:ascii="Arial" w:hAnsi="Arial" w:cs="Arial"/>
          <w:sz w:val="22"/>
          <w:szCs w:val="22"/>
        </w:rPr>
        <w:t>di seguito indicat</w:t>
      </w:r>
      <w:r w:rsidR="000A6AE4">
        <w:rPr>
          <w:rFonts w:ascii="Arial" w:hAnsi="Arial" w:cs="Arial"/>
          <w:sz w:val="22"/>
          <w:szCs w:val="22"/>
        </w:rPr>
        <w:t>o</w:t>
      </w:r>
      <w:r w:rsidRPr="000A6AE4">
        <w:rPr>
          <w:rFonts w:ascii="Arial" w:hAnsi="Arial" w:cs="Arial"/>
          <w:sz w:val="22"/>
          <w:szCs w:val="22"/>
        </w:rPr>
        <w:t>, entro e non oltre 5 (cinque) giorni naturali prima della scadenza del termine fissato per la presentazione delle manifestazioni di interesse. Le risposte verranno fornite almeno 2 (due) giorni prima della scadenza del termine fissato per la presentazione</w:t>
      </w:r>
      <w:r w:rsidR="000A6AE4">
        <w:rPr>
          <w:rFonts w:ascii="Arial" w:hAnsi="Arial" w:cs="Arial"/>
          <w:sz w:val="22"/>
          <w:szCs w:val="22"/>
        </w:rPr>
        <w:t>.</w:t>
      </w:r>
    </w:p>
    <w:p w14:paraId="19B9063B" w14:textId="4B00AD5C" w:rsidR="007E2E08" w:rsidRPr="000A6AE4" w:rsidRDefault="000A6AE4" w:rsidP="000A6AE4">
      <w:pPr>
        <w:pStyle w:val="Corpotesto"/>
        <w:spacing w:before="227" w:line="360" w:lineRule="auto"/>
        <w:ind w:right="1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7E2E08" w:rsidRPr="000A6AE4">
        <w:rPr>
          <w:rFonts w:ascii="Arial" w:hAnsi="Arial" w:cs="Arial"/>
          <w:sz w:val="22"/>
          <w:szCs w:val="22"/>
        </w:rPr>
        <w:t xml:space="preserve">er informazioni in merito all’attività da svolgersi: </w:t>
      </w:r>
      <w:hyperlink r:id="rId16" w:history="1">
        <w:r w:rsidR="00FF6B7C" w:rsidRPr="000A6AE4">
          <w:rPr>
            <w:rStyle w:val="Collegamentoipertestuale"/>
            <w:rFonts w:ascii="Arial" w:hAnsi="Arial" w:cs="Arial"/>
            <w:sz w:val="22"/>
            <w:szCs w:val="22"/>
          </w:rPr>
          <w:t>incoming@visitfinaleligure.it</w:t>
        </w:r>
      </w:hyperlink>
    </w:p>
    <w:p w14:paraId="6B6EC617" w14:textId="77777777" w:rsidR="007E2E08" w:rsidRPr="000A6AE4" w:rsidRDefault="007E2E08" w:rsidP="003F56F3">
      <w:pPr>
        <w:pStyle w:val="Corpotest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B240CB" w14:textId="77777777" w:rsidR="007E2E08" w:rsidRPr="000A6AE4" w:rsidRDefault="007E2E08" w:rsidP="003F56F3">
      <w:pPr>
        <w:pStyle w:val="Corpotesto"/>
        <w:spacing w:before="1" w:line="360" w:lineRule="auto"/>
        <w:jc w:val="both"/>
        <w:rPr>
          <w:rFonts w:ascii="Arial" w:hAnsi="Arial" w:cs="Arial"/>
          <w:sz w:val="22"/>
          <w:szCs w:val="22"/>
        </w:rPr>
      </w:pPr>
    </w:p>
    <w:p w14:paraId="386C5688" w14:textId="584E063E" w:rsidR="007E2E08" w:rsidRPr="000A6AE4" w:rsidRDefault="000A6AE4" w:rsidP="00FF6B7C">
      <w:pPr>
        <w:pStyle w:val="Corpotesto"/>
        <w:spacing w:line="360" w:lineRule="auto"/>
        <w:ind w:left="141"/>
        <w:jc w:val="right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Visit Finale Ligure</w:t>
      </w:r>
    </w:p>
    <w:p w14:paraId="272E3470" w14:textId="6BE3E298" w:rsidR="000A6AE4" w:rsidRPr="000A6AE4" w:rsidRDefault="000A6AE4" w:rsidP="00FF6B7C">
      <w:pPr>
        <w:pStyle w:val="Corpotesto"/>
        <w:spacing w:line="360" w:lineRule="auto"/>
        <w:ind w:left="141"/>
        <w:jc w:val="right"/>
        <w:rPr>
          <w:rFonts w:ascii="Arial" w:hAnsi="Arial" w:cs="Arial"/>
          <w:sz w:val="22"/>
          <w:szCs w:val="22"/>
        </w:rPr>
      </w:pPr>
      <w:r w:rsidRPr="000A6AE4">
        <w:rPr>
          <w:rFonts w:ascii="Arial" w:hAnsi="Arial" w:cs="Arial"/>
          <w:sz w:val="22"/>
          <w:szCs w:val="22"/>
        </w:rPr>
        <w:t>La Product Manager</w:t>
      </w:r>
    </w:p>
    <w:p w14:paraId="6EBBCD72" w14:textId="580181A1" w:rsidR="000A6AE4" w:rsidRPr="000A6AE4" w:rsidRDefault="000A6AE4" w:rsidP="00FF6B7C">
      <w:pPr>
        <w:pStyle w:val="Corpotesto"/>
        <w:spacing w:line="360" w:lineRule="auto"/>
        <w:ind w:left="141"/>
        <w:jc w:val="right"/>
        <w:rPr>
          <w:rFonts w:ascii="Arial" w:hAnsi="Arial" w:cs="Arial"/>
          <w:i/>
          <w:iCs/>
          <w:sz w:val="22"/>
          <w:szCs w:val="22"/>
        </w:rPr>
      </w:pPr>
      <w:r w:rsidRPr="000A6AE4">
        <w:rPr>
          <w:rFonts w:ascii="Arial" w:hAnsi="Arial" w:cs="Arial"/>
          <w:i/>
          <w:iCs/>
          <w:sz w:val="22"/>
          <w:szCs w:val="22"/>
        </w:rPr>
        <w:t>Simona Ferri</w:t>
      </w:r>
    </w:p>
    <w:p w14:paraId="2F406E62" w14:textId="77777777" w:rsidR="007E2E08" w:rsidRPr="000A6AE4" w:rsidRDefault="007E2E08" w:rsidP="003F56F3">
      <w:pPr>
        <w:pStyle w:val="Corpotest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D76A4F" w14:textId="77777777" w:rsidR="007E2E08" w:rsidRPr="000A6AE4" w:rsidRDefault="007E2E08" w:rsidP="003F56F3">
      <w:pPr>
        <w:pStyle w:val="Corpotesto"/>
        <w:spacing w:before="90" w:line="360" w:lineRule="auto"/>
        <w:jc w:val="both"/>
        <w:rPr>
          <w:rFonts w:ascii="Arial" w:hAnsi="Arial" w:cs="Arial"/>
          <w:sz w:val="22"/>
          <w:szCs w:val="22"/>
        </w:rPr>
      </w:pPr>
    </w:p>
    <w:p w14:paraId="0176BBA9" w14:textId="77777777" w:rsidR="007E2E08" w:rsidRPr="000A6AE4" w:rsidRDefault="007E2E08" w:rsidP="003F56F3">
      <w:pPr>
        <w:spacing w:line="360" w:lineRule="auto"/>
        <w:ind w:left="141"/>
        <w:jc w:val="both"/>
        <w:rPr>
          <w:rFonts w:ascii="Arial" w:eastAsia="Arial MT" w:hAnsi="Arial" w:cs="Arial"/>
        </w:rPr>
      </w:pPr>
    </w:p>
    <w:sectPr w:rsidR="007E2E08" w:rsidRPr="000A6AE4" w:rsidSect="00ED20E7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134" w:bottom="1134" w:left="1134" w:header="79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D8F9C" w14:textId="77777777" w:rsidR="00FE481F" w:rsidRDefault="00FE481F" w:rsidP="00A62C92">
      <w:r>
        <w:separator/>
      </w:r>
    </w:p>
  </w:endnote>
  <w:endnote w:type="continuationSeparator" w:id="0">
    <w:p w14:paraId="7B911E1B" w14:textId="77777777" w:rsidR="00FE481F" w:rsidRDefault="00FE481F" w:rsidP="00A6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9D00" w14:textId="05FD944D" w:rsidR="00B56207" w:rsidRDefault="00B56207">
    <w:pPr>
      <w:pStyle w:val="Pidipagina"/>
    </w:pPr>
  </w:p>
  <w:p w14:paraId="6001ACFF" w14:textId="5DB35891" w:rsidR="00B56207" w:rsidRDefault="00B56207" w:rsidP="00AE4C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1F38E" w14:textId="77777777" w:rsidR="00FE481F" w:rsidRDefault="00FE481F" w:rsidP="00A62C92">
      <w:r>
        <w:separator/>
      </w:r>
    </w:p>
  </w:footnote>
  <w:footnote w:type="continuationSeparator" w:id="0">
    <w:p w14:paraId="442BFFB6" w14:textId="77777777" w:rsidR="00FE481F" w:rsidRDefault="00FE481F" w:rsidP="00A6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B307" w14:textId="64E5C3AE" w:rsidR="00A62C92" w:rsidRDefault="00000000">
    <w:pPr>
      <w:pStyle w:val="Intestazione"/>
    </w:pPr>
    <w:r>
      <w:rPr>
        <w:noProof/>
      </w:rPr>
      <w:pict w14:anchorId="5D90E5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210922" o:spid="_x0000_s1032" type="#_x0000_t75" style="position:absolute;margin-left:0;margin-top:0;width:595.7pt;height:842.15pt;z-index:-251657216;mso-position-horizontal:center;mso-position-horizontal-relative:margin;mso-position-vertical:center;mso-position-vertical-relative:margin" o:allowincell="f">
          <v:imagedata r:id="rId1" o:title="carta intestata DEDE+FINALE-0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BB92" w14:textId="567C090C" w:rsidR="00A62C92" w:rsidRDefault="00A62C92" w:rsidP="00A62C92">
    <w:pPr>
      <w:pStyle w:val="Intestazione"/>
      <w:tabs>
        <w:tab w:val="clear" w:pos="4819"/>
        <w:tab w:val="clear" w:pos="9638"/>
        <w:tab w:val="left" w:pos="3871"/>
      </w:tabs>
    </w:pPr>
    <w:r>
      <w:tab/>
    </w:r>
  </w:p>
  <w:p w14:paraId="70B9C37B" w14:textId="7EFEF8BB" w:rsidR="00A62C92" w:rsidRDefault="00A62C92" w:rsidP="00A62C92">
    <w:pPr>
      <w:pStyle w:val="Intestazione"/>
      <w:tabs>
        <w:tab w:val="clear" w:pos="4819"/>
        <w:tab w:val="clear" w:pos="9638"/>
        <w:tab w:val="left" w:pos="3871"/>
      </w:tabs>
    </w:pPr>
  </w:p>
  <w:p w14:paraId="436E6AD5" w14:textId="77777777" w:rsidR="00A62C92" w:rsidRDefault="00A62C92" w:rsidP="00A62C92">
    <w:pPr>
      <w:pStyle w:val="Intestazione"/>
      <w:tabs>
        <w:tab w:val="clear" w:pos="4819"/>
        <w:tab w:val="clear" w:pos="9638"/>
        <w:tab w:val="left" w:pos="3871"/>
      </w:tabs>
      <w:spacing w:befor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684D" w14:textId="79DAD73E" w:rsidR="00A62C92" w:rsidRDefault="00000000">
    <w:pPr>
      <w:pStyle w:val="Intestazione"/>
    </w:pPr>
    <w:r>
      <w:rPr>
        <w:noProof/>
      </w:rPr>
      <w:pict w14:anchorId="5B8052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210921" o:spid="_x0000_s1031" type="#_x0000_t75" style="position:absolute;margin-left:0;margin-top:0;width:595.7pt;height:842.15pt;z-index:-251658240;mso-position-horizontal:center;mso-position-horizontal-relative:margin;mso-position-vertical:center;mso-position-vertical-relative:margin" o:allowincell="f">
          <v:imagedata r:id="rId1" o:title="carta intestata DEDE+FINALE-0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6F5"/>
    <w:multiLevelType w:val="multilevel"/>
    <w:tmpl w:val="B4BE952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25E0728"/>
    <w:multiLevelType w:val="multilevel"/>
    <w:tmpl w:val="89E6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918FA"/>
    <w:multiLevelType w:val="hybridMultilevel"/>
    <w:tmpl w:val="A39416E8"/>
    <w:lvl w:ilvl="0" w:tplc="439054BC">
      <w:start w:val="1"/>
      <w:numFmt w:val="decimal"/>
      <w:lvlText w:val="%1."/>
      <w:lvlJc w:val="left"/>
      <w:pPr>
        <w:ind w:left="568" w:hanging="428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1C844D20">
      <w:numFmt w:val="bullet"/>
      <w:lvlText w:val="-"/>
      <w:lvlJc w:val="left"/>
      <w:pPr>
        <w:ind w:left="710" w:hanging="286"/>
      </w:pPr>
      <w:rPr>
        <w:rFonts w:ascii="Arial" w:eastAsia="Arial" w:hAnsi="Arial" w:cs="Arial" w:hint="default"/>
        <w:spacing w:val="0"/>
        <w:w w:val="99"/>
        <w:lang w:val="it-IT" w:eastAsia="en-US" w:bidi="ar-SA"/>
      </w:rPr>
    </w:lvl>
    <w:lvl w:ilvl="2" w:tplc="4F722BB4">
      <w:numFmt w:val="bullet"/>
      <w:lvlText w:val="•"/>
      <w:lvlJc w:val="left"/>
      <w:pPr>
        <w:ind w:left="1742" w:hanging="286"/>
      </w:pPr>
      <w:rPr>
        <w:rFonts w:hint="default"/>
        <w:lang w:val="it-IT" w:eastAsia="en-US" w:bidi="ar-SA"/>
      </w:rPr>
    </w:lvl>
    <w:lvl w:ilvl="3" w:tplc="13C6F11A">
      <w:numFmt w:val="bullet"/>
      <w:lvlText w:val="•"/>
      <w:lvlJc w:val="left"/>
      <w:pPr>
        <w:ind w:left="2764" w:hanging="286"/>
      </w:pPr>
      <w:rPr>
        <w:rFonts w:hint="default"/>
        <w:lang w:val="it-IT" w:eastAsia="en-US" w:bidi="ar-SA"/>
      </w:rPr>
    </w:lvl>
    <w:lvl w:ilvl="4" w:tplc="0EF42D9C">
      <w:numFmt w:val="bullet"/>
      <w:lvlText w:val="•"/>
      <w:lvlJc w:val="left"/>
      <w:pPr>
        <w:ind w:left="3787" w:hanging="286"/>
      </w:pPr>
      <w:rPr>
        <w:rFonts w:hint="default"/>
        <w:lang w:val="it-IT" w:eastAsia="en-US" w:bidi="ar-SA"/>
      </w:rPr>
    </w:lvl>
    <w:lvl w:ilvl="5" w:tplc="3872FF9A">
      <w:numFmt w:val="bullet"/>
      <w:lvlText w:val="•"/>
      <w:lvlJc w:val="left"/>
      <w:pPr>
        <w:ind w:left="4809" w:hanging="286"/>
      </w:pPr>
      <w:rPr>
        <w:rFonts w:hint="default"/>
        <w:lang w:val="it-IT" w:eastAsia="en-US" w:bidi="ar-SA"/>
      </w:rPr>
    </w:lvl>
    <w:lvl w:ilvl="6" w:tplc="833E4B96">
      <w:numFmt w:val="bullet"/>
      <w:lvlText w:val="•"/>
      <w:lvlJc w:val="left"/>
      <w:pPr>
        <w:ind w:left="5832" w:hanging="286"/>
      </w:pPr>
      <w:rPr>
        <w:rFonts w:hint="default"/>
        <w:lang w:val="it-IT" w:eastAsia="en-US" w:bidi="ar-SA"/>
      </w:rPr>
    </w:lvl>
    <w:lvl w:ilvl="7" w:tplc="1A7A1ADE">
      <w:numFmt w:val="bullet"/>
      <w:lvlText w:val="•"/>
      <w:lvlJc w:val="left"/>
      <w:pPr>
        <w:ind w:left="6854" w:hanging="286"/>
      </w:pPr>
      <w:rPr>
        <w:rFonts w:hint="default"/>
        <w:lang w:val="it-IT" w:eastAsia="en-US" w:bidi="ar-SA"/>
      </w:rPr>
    </w:lvl>
    <w:lvl w:ilvl="8" w:tplc="29B6BA1E">
      <w:numFmt w:val="bullet"/>
      <w:lvlText w:val="•"/>
      <w:lvlJc w:val="left"/>
      <w:pPr>
        <w:ind w:left="7877" w:hanging="286"/>
      </w:pPr>
      <w:rPr>
        <w:rFonts w:hint="default"/>
        <w:lang w:val="it-IT" w:eastAsia="en-US" w:bidi="ar-SA"/>
      </w:rPr>
    </w:lvl>
  </w:abstractNum>
  <w:abstractNum w:abstractNumId="3" w15:restartNumberingAfterBreak="0">
    <w:nsid w:val="18703B9C"/>
    <w:multiLevelType w:val="hybridMultilevel"/>
    <w:tmpl w:val="1CA411B8"/>
    <w:lvl w:ilvl="0" w:tplc="11B25426">
      <w:numFmt w:val="bullet"/>
      <w:lvlText w:val="•"/>
      <w:lvlJc w:val="left"/>
      <w:pPr>
        <w:ind w:left="1206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F8211A4">
      <w:numFmt w:val="bullet"/>
      <w:lvlText w:val="•"/>
      <w:lvlJc w:val="left"/>
      <w:pPr>
        <w:ind w:left="2072" w:hanging="348"/>
      </w:pPr>
      <w:rPr>
        <w:rFonts w:hint="default"/>
        <w:lang w:val="it-IT" w:eastAsia="en-US" w:bidi="ar-SA"/>
      </w:rPr>
    </w:lvl>
    <w:lvl w:ilvl="2" w:tplc="29F02BDC">
      <w:numFmt w:val="bullet"/>
      <w:lvlText w:val="•"/>
      <w:lvlJc w:val="left"/>
      <w:pPr>
        <w:ind w:left="2944" w:hanging="348"/>
      </w:pPr>
      <w:rPr>
        <w:rFonts w:hint="default"/>
        <w:lang w:val="it-IT" w:eastAsia="en-US" w:bidi="ar-SA"/>
      </w:rPr>
    </w:lvl>
    <w:lvl w:ilvl="3" w:tplc="EC449422">
      <w:numFmt w:val="bullet"/>
      <w:lvlText w:val="•"/>
      <w:lvlJc w:val="left"/>
      <w:pPr>
        <w:ind w:left="3816" w:hanging="348"/>
      </w:pPr>
      <w:rPr>
        <w:rFonts w:hint="default"/>
        <w:lang w:val="it-IT" w:eastAsia="en-US" w:bidi="ar-SA"/>
      </w:rPr>
    </w:lvl>
    <w:lvl w:ilvl="4" w:tplc="6D386F88">
      <w:numFmt w:val="bullet"/>
      <w:lvlText w:val="•"/>
      <w:lvlJc w:val="left"/>
      <w:pPr>
        <w:ind w:left="4688" w:hanging="348"/>
      </w:pPr>
      <w:rPr>
        <w:rFonts w:hint="default"/>
        <w:lang w:val="it-IT" w:eastAsia="en-US" w:bidi="ar-SA"/>
      </w:rPr>
    </w:lvl>
    <w:lvl w:ilvl="5" w:tplc="1C30B926">
      <w:numFmt w:val="bullet"/>
      <w:lvlText w:val="•"/>
      <w:lvlJc w:val="left"/>
      <w:pPr>
        <w:ind w:left="5561" w:hanging="348"/>
      </w:pPr>
      <w:rPr>
        <w:rFonts w:hint="default"/>
        <w:lang w:val="it-IT" w:eastAsia="en-US" w:bidi="ar-SA"/>
      </w:rPr>
    </w:lvl>
    <w:lvl w:ilvl="6" w:tplc="62EA0548">
      <w:numFmt w:val="bullet"/>
      <w:lvlText w:val="•"/>
      <w:lvlJc w:val="left"/>
      <w:pPr>
        <w:ind w:left="6433" w:hanging="348"/>
      </w:pPr>
      <w:rPr>
        <w:rFonts w:hint="default"/>
        <w:lang w:val="it-IT" w:eastAsia="en-US" w:bidi="ar-SA"/>
      </w:rPr>
    </w:lvl>
    <w:lvl w:ilvl="7" w:tplc="03842826">
      <w:numFmt w:val="bullet"/>
      <w:lvlText w:val="•"/>
      <w:lvlJc w:val="left"/>
      <w:pPr>
        <w:ind w:left="7305" w:hanging="348"/>
      </w:pPr>
      <w:rPr>
        <w:rFonts w:hint="default"/>
        <w:lang w:val="it-IT" w:eastAsia="en-US" w:bidi="ar-SA"/>
      </w:rPr>
    </w:lvl>
    <w:lvl w:ilvl="8" w:tplc="C4B4CA1A">
      <w:numFmt w:val="bullet"/>
      <w:lvlText w:val="•"/>
      <w:lvlJc w:val="left"/>
      <w:pPr>
        <w:ind w:left="8177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19267CB8"/>
    <w:multiLevelType w:val="hybridMultilevel"/>
    <w:tmpl w:val="E2A0C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A058B"/>
    <w:multiLevelType w:val="hybridMultilevel"/>
    <w:tmpl w:val="9452A8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FE6E92"/>
    <w:multiLevelType w:val="hybridMultilevel"/>
    <w:tmpl w:val="3266D244"/>
    <w:lvl w:ilvl="0" w:tplc="08EA5120">
      <w:numFmt w:val="bullet"/>
      <w:lvlText w:val="-"/>
      <w:lvlJc w:val="left"/>
      <w:pPr>
        <w:ind w:left="501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43AD55C">
      <w:numFmt w:val="bullet"/>
      <w:lvlText w:val="•"/>
      <w:lvlJc w:val="left"/>
      <w:pPr>
        <w:ind w:left="1442" w:hanging="360"/>
      </w:pPr>
      <w:rPr>
        <w:rFonts w:hint="default"/>
        <w:lang w:val="it-IT" w:eastAsia="en-US" w:bidi="ar-SA"/>
      </w:rPr>
    </w:lvl>
    <w:lvl w:ilvl="2" w:tplc="C78E0E20">
      <w:numFmt w:val="bullet"/>
      <w:lvlText w:val="•"/>
      <w:lvlJc w:val="left"/>
      <w:pPr>
        <w:ind w:left="2384" w:hanging="360"/>
      </w:pPr>
      <w:rPr>
        <w:rFonts w:hint="default"/>
        <w:lang w:val="it-IT" w:eastAsia="en-US" w:bidi="ar-SA"/>
      </w:rPr>
    </w:lvl>
    <w:lvl w:ilvl="3" w:tplc="513A9AF8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4" w:tplc="CA9C4076">
      <w:numFmt w:val="bullet"/>
      <w:lvlText w:val="•"/>
      <w:lvlJc w:val="left"/>
      <w:pPr>
        <w:ind w:left="4268" w:hanging="360"/>
      </w:pPr>
      <w:rPr>
        <w:rFonts w:hint="default"/>
        <w:lang w:val="it-IT" w:eastAsia="en-US" w:bidi="ar-SA"/>
      </w:rPr>
    </w:lvl>
    <w:lvl w:ilvl="5" w:tplc="66E4C6E8">
      <w:numFmt w:val="bullet"/>
      <w:lvlText w:val="•"/>
      <w:lvlJc w:val="left"/>
      <w:pPr>
        <w:ind w:left="5211" w:hanging="360"/>
      </w:pPr>
      <w:rPr>
        <w:rFonts w:hint="default"/>
        <w:lang w:val="it-IT" w:eastAsia="en-US" w:bidi="ar-SA"/>
      </w:rPr>
    </w:lvl>
    <w:lvl w:ilvl="6" w:tplc="39B8BF24">
      <w:numFmt w:val="bullet"/>
      <w:lvlText w:val="•"/>
      <w:lvlJc w:val="left"/>
      <w:pPr>
        <w:ind w:left="6153" w:hanging="360"/>
      </w:pPr>
      <w:rPr>
        <w:rFonts w:hint="default"/>
        <w:lang w:val="it-IT" w:eastAsia="en-US" w:bidi="ar-SA"/>
      </w:rPr>
    </w:lvl>
    <w:lvl w:ilvl="7" w:tplc="45D44B08">
      <w:numFmt w:val="bullet"/>
      <w:lvlText w:val="•"/>
      <w:lvlJc w:val="left"/>
      <w:pPr>
        <w:ind w:left="7095" w:hanging="360"/>
      </w:pPr>
      <w:rPr>
        <w:rFonts w:hint="default"/>
        <w:lang w:val="it-IT" w:eastAsia="en-US" w:bidi="ar-SA"/>
      </w:rPr>
    </w:lvl>
    <w:lvl w:ilvl="8" w:tplc="F260F602">
      <w:numFmt w:val="bullet"/>
      <w:lvlText w:val="•"/>
      <w:lvlJc w:val="left"/>
      <w:pPr>
        <w:ind w:left="803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8570180"/>
    <w:multiLevelType w:val="hybridMultilevel"/>
    <w:tmpl w:val="4FC6B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620399">
    <w:abstractNumId w:val="0"/>
  </w:num>
  <w:num w:numId="2" w16cid:durableId="1005978074">
    <w:abstractNumId w:val="1"/>
  </w:num>
  <w:num w:numId="3" w16cid:durableId="2098625579">
    <w:abstractNumId w:val="5"/>
  </w:num>
  <w:num w:numId="4" w16cid:durableId="614600220">
    <w:abstractNumId w:val="7"/>
  </w:num>
  <w:num w:numId="5" w16cid:durableId="1747338351">
    <w:abstractNumId w:val="4"/>
  </w:num>
  <w:num w:numId="6" w16cid:durableId="84881255">
    <w:abstractNumId w:val="2"/>
  </w:num>
  <w:num w:numId="7" w16cid:durableId="268008559">
    <w:abstractNumId w:val="6"/>
  </w:num>
  <w:num w:numId="8" w16cid:durableId="1758594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81"/>
    <w:rsid w:val="00006F50"/>
    <w:rsid w:val="000141E6"/>
    <w:rsid w:val="0002291D"/>
    <w:rsid w:val="00077B48"/>
    <w:rsid w:val="00095924"/>
    <w:rsid w:val="000A5FA6"/>
    <w:rsid w:val="000A6AE4"/>
    <w:rsid w:val="000C7713"/>
    <w:rsid w:val="000E0766"/>
    <w:rsid w:val="000E3EC9"/>
    <w:rsid w:val="000E7D53"/>
    <w:rsid w:val="00102182"/>
    <w:rsid w:val="001215D8"/>
    <w:rsid w:val="00151891"/>
    <w:rsid w:val="0016076F"/>
    <w:rsid w:val="001B42D1"/>
    <w:rsid w:val="001B4A55"/>
    <w:rsid w:val="001E0882"/>
    <w:rsid w:val="001F1B4E"/>
    <w:rsid w:val="0021685C"/>
    <w:rsid w:val="0024051D"/>
    <w:rsid w:val="00246C23"/>
    <w:rsid w:val="00263170"/>
    <w:rsid w:val="002642E4"/>
    <w:rsid w:val="00277E88"/>
    <w:rsid w:val="00293458"/>
    <w:rsid w:val="00295745"/>
    <w:rsid w:val="00322B83"/>
    <w:rsid w:val="00327043"/>
    <w:rsid w:val="003540BD"/>
    <w:rsid w:val="00370465"/>
    <w:rsid w:val="003733C1"/>
    <w:rsid w:val="00373746"/>
    <w:rsid w:val="003911DB"/>
    <w:rsid w:val="003D01B7"/>
    <w:rsid w:val="003E5B06"/>
    <w:rsid w:val="003E7E20"/>
    <w:rsid w:val="003F56F3"/>
    <w:rsid w:val="00425989"/>
    <w:rsid w:val="00426B27"/>
    <w:rsid w:val="0044736D"/>
    <w:rsid w:val="0045677D"/>
    <w:rsid w:val="00461FB7"/>
    <w:rsid w:val="0047420C"/>
    <w:rsid w:val="00477F9F"/>
    <w:rsid w:val="00483AE8"/>
    <w:rsid w:val="004852A7"/>
    <w:rsid w:val="00491F6D"/>
    <w:rsid w:val="004D2886"/>
    <w:rsid w:val="004E0E0A"/>
    <w:rsid w:val="004E157D"/>
    <w:rsid w:val="004E5AAB"/>
    <w:rsid w:val="004F6B3C"/>
    <w:rsid w:val="005148C7"/>
    <w:rsid w:val="00520871"/>
    <w:rsid w:val="00540452"/>
    <w:rsid w:val="00563190"/>
    <w:rsid w:val="00572475"/>
    <w:rsid w:val="005C3AEF"/>
    <w:rsid w:val="005E3D55"/>
    <w:rsid w:val="005E55F5"/>
    <w:rsid w:val="005F5379"/>
    <w:rsid w:val="00606652"/>
    <w:rsid w:val="00647C72"/>
    <w:rsid w:val="006500E8"/>
    <w:rsid w:val="00664270"/>
    <w:rsid w:val="006845B7"/>
    <w:rsid w:val="00694774"/>
    <w:rsid w:val="006B0A83"/>
    <w:rsid w:val="006B4882"/>
    <w:rsid w:val="006E796F"/>
    <w:rsid w:val="006F5E35"/>
    <w:rsid w:val="00706554"/>
    <w:rsid w:val="00717E22"/>
    <w:rsid w:val="007702E8"/>
    <w:rsid w:val="007E11FF"/>
    <w:rsid w:val="007E2E08"/>
    <w:rsid w:val="007E6C3C"/>
    <w:rsid w:val="00814A49"/>
    <w:rsid w:val="00816EBA"/>
    <w:rsid w:val="008316C2"/>
    <w:rsid w:val="008468BF"/>
    <w:rsid w:val="00873882"/>
    <w:rsid w:val="008E5D1B"/>
    <w:rsid w:val="009049BE"/>
    <w:rsid w:val="00924BB1"/>
    <w:rsid w:val="0093080F"/>
    <w:rsid w:val="00955962"/>
    <w:rsid w:val="009C35C3"/>
    <w:rsid w:val="009F118A"/>
    <w:rsid w:val="00A01660"/>
    <w:rsid w:val="00A36C38"/>
    <w:rsid w:val="00A4479A"/>
    <w:rsid w:val="00A556B7"/>
    <w:rsid w:val="00A55F91"/>
    <w:rsid w:val="00A62C92"/>
    <w:rsid w:val="00A803D0"/>
    <w:rsid w:val="00A9167C"/>
    <w:rsid w:val="00A940BD"/>
    <w:rsid w:val="00AA60D1"/>
    <w:rsid w:val="00AC0B12"/>
    <w:rsid w:val="00AE4B61"/>
    <w:rsid w:val="00AE4CB7"/>
    <w:rsid w:val="00AF2059"/>
    <w:rsid w:val="00B079CA"/>
    <w:rsid w:val="00B12F5A"/>
    <w:rsid w:val="00B17E98"/>
    <w:rsid w:val="00B2504C"/>
    <w:rsid w:val="00B42110"/>
    <w:rsid w:val="00B56207"/>
    <w:rsid w:val="00B7333E"/>
    <w:rsid w:val="00BA059C"/>
    <w:rsid w:val="00BA237B"/>
    <w:rsid w:val="00BA34D1"/>
    <w:rsid w:val="00BA4103"/>
    <w:rsid w:val="00BC2F79"/>
    <w:rsid w:val="00BD2DF7"/>
    <w:rsid w:val="00BD2F40"/>
    <w:rsid w:val="00C05046"/>
    <w:rsid w:val="00C17B22"/>
    <w:rsid w:val="00C25642"/>
    <w:rsid w:val="00C25BE0"/>
    <w:rsid w:val="00C73581"/>
    <w:rsid w:val="00C738D0"/>
    <w:rsid w:val="00C80322"/>
    <w:rsid w:val="00C857A6"/>
    <w:rsid w:val="00CA04F2"/>
    <w:rsid w:val="00CA0EB5"/>
    <w:rsid w:val="00CA289F"/>
    <w:rsid w:val="00CA35EF"/>
    <w:rsid w:val="00CC7F9D"/>
    <w:rsid w:val="00D13BB2"/>
    <w:rsid w:val="00D2573B"/>
    <w:rsid w:val="00D3250D"/>
    <w:rsid w:val="00D56103"/>
    <w:rsid w:val="00D57A33"/>
    <w:rsid w:val="00D65015"/>
    <w:rsid w:val="00D76D37"/>
    <w:rsid w:val="00D86E1A"/>
    <w:rsid w:val="00D951F5"/>
    <w:rsid w:val="00DB59D9"/>
    <w:rsid w:val="00DF2A58"/>
    <w:rsid w:val="00E11B59"/>
    <w:rsid w:val="00E27E3C"/>
    <w:rsid w:val="00E83049"/>
    <w:rsid w:val="00E90CC8"/>
    <w:rsid w:val="00EB4D81"/>
    <w:rsid w:val="00EC7029"/>
    <w:rsid w:val="00EC7280"/>
    <w:rsid w:val="00ED20E7"/>
    <w:rsid w:val="00EE5811"/>
    <w:rsid w:val="00F37B6E"/>
    <w:rsid w:val="00F75490"/>
    <w:rsid w:val="00F76A0F"/>
    <w:rsid w:val="00F77DD7"/>
    <w:rsid w:val="00FB23BB"/>
    <w:rsid w:val="00FE481F"/>
    <w:rsid w:val="00FF1E27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D22B277"/>
  <w15:chartTrackingRefBased/>
  <w15:docId w15:val="{C5D9E54D-2459-49E0-8FEF-51030588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2C92"/>
    <w:pPr>
      <w:spacing w:after="0" w:line="240" w:lineRule="auto"/>
    </w:pPr>
  </w:style>
  <w:style w:type="paragraph" w:styleId="Titolo1">
    <w:name w:val="heading 1"/>
    <w:basedOn w:val="Normale"/>
    <w:link w:val="Titolo1Carattere"/>
    <w:uiPriority w:val="9"/>
    <w:qFormat/>
    <w:rsid w:val="007E2E08"/>
    <w:pPr>
      <w:widowControl w:val="0"/>
      <w:autoSpaceDE w:val="0"/>
      <w:autoSpaceDN w:val="0"/>
      <w:ind w:left="141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E2E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2C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C92"/>
  </w:style>
  <w:style w:type="paragraph" w:styleId="Pidipagina">
    <w:name w:val="footer"/>
    <w:basedOn w:val="Normale"/>
    <w:link w:val="PidipaginaCarattere"/>
    <w:uiPriority w:val="99"/>
    <w:unhideWhenUsed/>
    <w:rsid w:val="00A62C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C92"/>
  </w:style>
  <w:style w:type="paragraph" w:styleId="Sottotitolo">
    <w:name w:val="Subtitle"/>
    <w:basedOn w:val="Normale"/>
    <w:next w:val="Normale"/>
    <w:link w:val="SottotitoloCarattere"/>
    <w:uiPriority w:val="11"/>
    <w:qFormat/>
    <w:rsid w:val="00A62C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2C92"/>
    <w:rPr>
      <w:rFonts w:eastAsiaTheme="minorEastAsia"/>
      <w:color w:val="5A5A5A" w:themeColor="text1" w:themeTint="A5"/>
      <w:spacing w:val="15"/>
    </w:rPr>
  </w:style>
  <w:style w:type="paragraph" w:customStyle="1" w:styleId="Standard">
    <w:name w:val="Standard"/>
    <w:rsid w:val="004473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Collegamentoipertestuale">
    <w:name w:val="Hyperlink"/>
    <w:basedOn w:val="Carpredefinitoparagrafo"/>
    <w:uiPriority w:val="99"/>
    <w:unhideWhenUsed/>
    <w:rsid w:val="00C25BE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5BE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0E0766"/>
    <w:pPr>
      <w:spacing w:before="100" w:beforeAutospacing="1" w:after="100" w:afterAutospacing="1"/>
    </w:pPr>
    <w:rPr>
      <w:rFonts w:ascii="Calibri" w:hAnsi="Calibri" w:cs="Calibri"/>
      <w:lang w:eastAsia="it-IT"/>
    </w:rPr>
  </w:style>
  <w:style w:type="character" w:customStyle="1" w:styleId="brz-cp-color6">
    <w:name w:val="brz-cp-color6"/>
    <w:basedOn w:val="Carpredefinitoparagrafo"/>
    <w:rsid w:val="000E0766"/>
  </w:style>
  <w:style w:type="character" w:customStyle="1" w:styleId="Internetlink">
    <w:name w:val="Internet link"/>
    <w:basedOn w:val="Carpredefinitoparagrafo"/>
    <w:rsid w:val="00B56207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B56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A55F91"/>
    <w:pPr>
      <w:ind w:left="720"/>
      <w:contextualSpacing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5F91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5F91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5F91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2E08"/>
    <w:rPr>
      <w:rFonts w:ascii="Arial" w:eastAsia="Arial" w:hAnsi="Arial" w:cs="Arial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7E2E08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2E08"/>
    <w:rPr>
      <w:rFonts w:ascii="Arial MT" w:eastAsia="Arial MT" w:hAnsi="Arial MT" w:cs="Arial MT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E2E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itfinaleligure.it" TargetMode="External"/><Relationship Id="rId13" Type="http://schemas.openxmlformats.org/officeDocument/2006/relationships/hyperlink" Target="https://it.wikipedia.org/wiki/Tovo_San_Giacomo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t.wikipedia.org/wiki/Orco_Feglino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ncoming@visitfinaleligure.i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t.wikipedia.org/wiki/Nol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coming@visitfinaleligure.it" TargetMode="External"/><Relationship Id="rId10" Type="http://schemas.openxmlformats.org/officeDocument/2006/relationships/hyperlink" Target="https://it.wikipedia.org/wiki/Calice_Ligur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t.wikipedia.org/wiki/Borgio_Verezzi" TargetMode="External"/><Relationship Id="rId14" Type="http://schemas.openxmlformats.org/officeDocument/2006/relationships/hyperlink" Target="https://it.wikipedia.org/wiki/Vezzi_Portio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28338-2946-4600-BB08-82502A0B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Studiowiki</dc:creator>
  <cp:keywords/>
  <dc:description/>
  <cp:lastModifiedBy>Federico Alberto</cp:lastModifiedBy>
  <cp:revision>7</cp:revision>
  <cp:lastPrinted>2021-10-06T13:49:00Z</cp:lastPrinted>
  <dcterms:created xsi:type="dcterms:W3CDTF">2025-05-16T11:17:00Z</dcterms:created>
  <dcterms:modified xsi:type="dcterms:W3CDTF">2025-10-02T00:55:00Z</dcterms:modified>
</cp:coreProperties>
</file>